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9BB44" w14:textId="60FF0172" w:rsidR="00EE3FEE" w:rsidRPr="00EE3FEE" w:rsidRDefault="00EE3FEE" w:rsidP="00A243ED">
      <w:pPr>
        <w:jc w:val="both"/>
        <w:rPr>
          <w:rFonts w:ascii="Arial" w:hAnsi="Arial" w:cs="Arial"/>
          <w:sz w:val="32"/>
          <w:szCs w:val="32"/>
        </w:rPr>
      </w:pPr>
      <w:r w:rsidRPr="00EE3FEE">
        <w:rPr>
          <w:rFonts w:ascii="Arial" w:hAnsi="Arial" w:cs="Arial"/>
          <w:sz w:val="32"/>
          <w:szCs w:val="32"/>
        </w:rPr>
        <w:t>İSO ilk 500 listesinde Sakarya’dan 22 firma sıralamada yükselişe geçti</w:t>
      </w:r>
    </w:p>
    <w:p w14:paraId="63DFA9F8" w14:textId="5656222B" w:rsidR="009C3D6C" w:rsidRPr="00A243ED" w:rsidRDefault="007E55F3" w:rsidP="00A243ED">
      <w:pPr>
        <w:jc w:val="both"/>
        <w:rPr>
          <w:rFonts w:ascii="Arial" w:hAnsi="Arial" w:cs="Arial"/>
          <w:sz w:val="24"/>
          <w:szCs w:val="24"/>
        </w:rPr>
      </w:pPr>
      <w:r w:rsidRPr="00A243ED">
        <w:rPr>
          <w:rFonts w:ascii="Arial" w:hAnsi="Arial" w:cs="Arial"/>
          <w:sz w:val="24"/>
          <w:szCs w:val="24"/>
        </w:rPr>
        <w:t>İstanbul Sanayi Odası tarafından her yıl yapılan “Türkiye’nin İlk 500 Büyük Sanayi Kuruluşu” araştırmasında 2020 yılı sonuçlarına göre listeye girme başarısı gösteren firmalar belli oldu.</w:t>
      </w:r>
    </w:p>
    <w:p w14:paraId="1E7217FE" w14:textId="789428FA" w:rsidR="00DF1DB2" w:rsidRPr="00A243ED" w:rsidRDefault="00C803CD" w:rsidP="00A243ED">
      <w:pPr>
        <w:jc w:val="both"/>
        <w:rPr>
          <w:rFonts w:ascii="Arial" w:hAnsi="Arial" w:cs="Arial"/>
          <w:sz w:val="24"/>
          <w:szCs w:val="24"/>
        </w:rPr>
      </w:pPr>
      <w:r w:rsidRPr="00A243ED">
        <w:rPr>
          <w:rFonts w:ascii="Arial" w:hAnsi="Arial" w:cs="Arial"/>
          <w:sz w:val="24"/>
          <w:szCs w:val="24"/>
        </w:rPr>
        <w:t xml:space="preserve">Buna göre; 2020 yılı İSO ilk 500 Sanayi Kuruluşu </w:t>
      </w:r>
      <w:r w:rsidR="00307E5F" w:rsidRPr="00A243ED">
        <w:rPr>
          <w:rFonts w:ascii="Arial" w:hAnsi="Arial" w:cs="Arial"/>
          <w:sz w:val="24"/>
          <w:szCs w:val="24"/>
        </w:rPr>
        <w:t>Listesi’nde üretimden</w:t>
      </w:r>
      <w:r w:rsidRPr="00A243ED">
        <w:rPr>
          <w:rFonts w:ascii="Arial" w:hAnsi="Arial" w:cs="Arial"/>
          <w:sz w:val="24"/>
          <w:szCs w:val="24"/>
        </w:rPr>
        <w:t xml:space="preserve"> net satış miktarına göre Sakarya’dan 37 firma yer aldı. Bu firmalardan 1 tanesi </w:t>
      </w:r>
      <w:r w:rsidR="001A321F" w:rsidRPr="00A243ED">
        <w:rPr>
          <w:rFonts w:ascii="Arial" w:hAnsi="Arial" w:cs="Arial"/>
          <w:sz w:val="24"/>
          <w:szCs w:val="24"/>
        </w:rPr>
        <w:t xml:space="preserve">listeye </w:t>
      </w:r>
      <w:r w:rsidRPr="00A243ED">
        <w:rPr>
          <w:rFonts w:ascii="Arial" w:hAnsi="Arial" w:cs="Arial"/>
          <w:sz w:val="24"/>
          <w:szCs w:val="24"/>
        </w:rPr>
        <w:t>ilk defa girme başarısını gösterdi. 22 firma da ön sıralara ilerledi.</w:t>
      </w:r>
    </w:p>
    <w:p w14:paraId="66F4F534" w14:textId="5C1C37A3" w:rsidR="00307E5F" w:rsidRPr="00A243ED" w:rsidRDefault="00307E5F" w:rsidP="00A243ED">
      <w:pPr>
        <w:jc w:val="both"/>
        <w:rPr>
          <w:rFonts w:ascii="Arial" w:hAnsi="Arial" w:cs="Arial"/>
          <w:sz w:val="24"/>
          <w:szCs w:val="24"/>
        </w:rPr>
      </w:pPr>
      <w:r w:rsidRPr="00A243ED">
        <w:rPr>
          <w:rFonts w:ascii="Arial" w:hAnsi="Arial" w:cs="Arial"/>
          <w:sz w:val="24"/>
          <w:szCs w:val="24"/>
        </w:rPr>
        <w:t xml:space="preserve">Bu firmalardan SATSO adıyla kayıtlı olan 7 firma, diğer illerdeki Odalara kayıtlı olarak </w:t>
      </w:r>
      <w:proofErr w:type="spellStart"/>
      <w:r w:rsidRPr="00A243ED">
        <w:rPr>
          <w:rFonts w:ascii="Arial" w:hAnsi="Arial" w:cs="Arial"/>
          <w:sz w:val="24"/>
          <w:szCs w:val="24"/>
        </w:rPr>
        <w:t>SATSO’da</w:t>
      </w:r>
      <w:proofErr w:type="spellEnd"/>
      <w:r w:rsidRPr="00A243ED">
        <w:rPr>
          <w:rFonts w:ascii="Arial" w:hAnsi="Arial" w:cs="Arial"/>
          <w:sz w:val="24"/>
          <w:szCs w:val="24"/>
        </w:rPr>
        <w:t xml:space="preserve"> şube üye olarak kayıtlı 28 firma ve Akyazı </w:t>
      </w:r>
      <w:proofErr w:type="spellStart"/>
      <w:r w:rsidRPr="00A243ED">
        <w:rPr>
          <w:rFonts w:ascii="Arial" w:hAnsi="Arial" w:cs="Arial"/>
          <w:sz w:val="24"/>
          <w:szCs w:val="24"/>
        </w:rPr>
        <w:t>TSO’ya</w:t>
      </w:r>
      <w:proofErr w:type="spellEnd"/>
      <w:r w:rsidRPr="00A243ED">
        <w:rPr>
          <w:rFonts w:ascii="Arial" w:hAnsi="Arial" w:cs="Arial"/>
          <w:sz w:val="24"/>
          <w:szCs w:val="24"/>
        </w:rPr>
        <w:t xml:space="preserve"> kayıtlı 2 firma yer almaktadır. </w:t>
      </w:r>
      <w:r w:rsidR="00782B5D" w:rsidRPr="00A243ED">
        <w:rPr>
          <w:rFonts w:ascii="Arial" w:hAnsi="Arial" w:cs="Arial"/>
          <w:sz w:val="24"/>
          <w:szCs w:val="24"/>
        </w:rPr>
        <w:t>Geçtiğimiz yıl Sakarya, aynı listede toplam 36 firma ile yer almıştı</w:t>
      </w:r>
    </w:p>
    <w:p w14:paraId="6F55C565" w14:textId="0230795E" w:rsidR="00B65CDF" w:rsidRPr="00A243ED" w:rsidRDefault="007E55F3" w:rsidP="00A243ED">
      <w:pPr>
        <w:jc w:val="both"/>
        <w:rPr>
          <w:rFonts w:ascii="Arial" w:hAnsi="Arial" w:cs="Arial"/>
          <w:sz w:val="24"/>
          <w:szCs w:val="24"/>
        </w:rPr>
      </w:pPr>
      <w:r w:rsidRPr="00A243ED">
        <w:rPr>
          <w:rFonts w:ascii="Arial" w:hAnsi="Arial" w:cs="Arial"/>
          <w:sz w:val="24"/>
          <w:szCs w:val="24"/>
        </w:rPr>
        <w:t xml:space="preserve">Sakarya Ticaret ve Sanayi odası Yönetim Kurulu Başkanı A. Akgün Altuğ, </w:t>
      </w:r>
      <w:proofErr w:type="gramStart"/>
      <w:r w:rsidR="007D24AF" w:rsidRPr="00A243ED">
        <w:rPr>
          <w:rFonts w:ascii="Arial" w:hAnsi="Arial" w:cs="Arial"/>
          <w:sz w:val="24"/>
          <w:szCs w:val="24"/>
        </w:rPr>
        <w:t>“</w:t>
      </w:r>
      <w:r w:rsidR="00DF1DB2" w:rsidRPr="00A243ED">
        <w:rPr>
          <w:rFonts w:ascii="Arial" w:hAnsi="Arial" w:cs="Arial"/>
          <w:sz w:val="24"/>
          <w:szCs w:val="24"/>
        </w:rPr>
        <w:t xml:space="preserve"> İstanbul</w:t>
      </w:r>
      <w:proofErr w:type="gramEnd"/>
      <w:r w:rsidR="00DF1DB2" w:rsidRPr="00A243ED">
        <w:rPr>
          <w:rFonts w:ascii="Arial" w:hAnsi="Arial" w:cs="Arial"/>
          <w:sz w:val="24"/>
          <w:szCs w:val="24"/>
        </w:rPr>
        <w:t xml:space="preserve"> Sanayi Odası'nın 500 Büyük Sanayi Kuruluşu çalışması hem ülke ekonomimizin son yıllardaki gelişme trendini ortaya koyan bir çalışmadır.  </w:t>
      </w:r>
      <w:r w:rsidR="007D24AF" w:rsidRPr="00A243ED">
        <w:rPr>
          <w:rFonts w:ascii="Arial" w:hAnsi="Arial" w:cs="Arial"/>
          <w:sz w:val="24"/>
          <w:szCs w:val="24"/>
        </w:rPr>
        <w:t>Türkiye’nin en büyük üreticilerinin belirlendiği “İSO İlk 500 Sanayi Kuruluşu” listesinde her yıl daha fazla Sakaryalı firmanın bulunmasından büyük memnuniyet duyuyoruz.</w:t>
      </w:r>
    </w:p>
    <w:p w14:paraId="55E2CBA3" w14:textId="77777777" w:rsidR="00B65CDF" w:rsidRPr="00A243ED" w:rsidRDefault="00B65CDF" w:rsidP="00A243ED">
      <w:pPr>
        <w:jc w:val="both"/>
        <w:rPr>
          <w:rFonts w:ascii="Arial" w:hAnsi="Arial" w:cs="Arial"/>
          <w:sz w:val="24"/>
          <w:szCs w:val="24"/>
        </w:rPr>
      </w:pPr>
      <w:r w:rsidRPr="00A243ED">
        <w:rPr>
          <w:rFonts w:ascii="Arial" w:hAnsi="Arial" w:cs="Arial"/>
          <w:sz w:val="24"/>
          <w:szCs w:val="24"/>
        </w:rPr>
        <w:t>Sanayideki gücüyle dünya çapında üretim kalitesini kanıtlamış firmalarımızın ilk 500 listesinde yeri gurur verici, kentimizin ülke ekonomisinde yeri artarak devam edecektir. Listeye her yıl yeni firmalarımızın ekleniyor olması ve mevcut firmalarımızın üst sıralara yükselmesi de mutluluk verici.</w:t>
      </w:r>
    </w:p>
    <w:p w14:paraId="4D7946E0" w14:textId="77777777" w:rsidR="00280A42" w:rsidRPr="00A243ED" w:rsidRDefault="007D24AF" w:rsidP="00A243ED">
      <w:pPr>
        <w:jc w:val="both"/>
        <w:rPr>
          <w:rFonts w:ascii="Arial" w:hAnsi="Arial" w:cs="Arial"/>
          <w:sz w:val="24"/>
          <w:szCs w:val="24"/>
        </w:rPr>
      </w:pPr>
      <w:r w:rsidRPr="00A243ED">
        <w:rPr>
          <w:rFonts w:ascii="Arial" w:hAnsi="Arial" w:cs="Arial"/>
          <w:sz w:val="24"/>
          <w:szCs w:val="24"/>
        </w:rPr>
        <w:t xml:space="preserve">Araştırmaya konu olan yılı değerlendirdiğimizde büyük bir küresel kriz niteliğinde </w:t>
      </w:r>
      <w:proofErr w:type="spellStart"/>
      <w:r w:rsidRPr="00A243ED">
        <w:rPr>
          <w:rFonts w:ascii="Arial" w:hAnsi="Arial" w:cs="Arial"/>
          <w:sz w:val="24"/>
          <w:szCs w:val="24"/>
        </w:rPr>
        <w:t>pandeminin</w:t>
      </w:r>
      <w:proofErr w:type="spellEnd"/>
      <w:r w:rsidRPr="00A243ED">
        <w:rPr>
          <w:rFonts w:ascii="Arial" w:hAnsi="Arial" w:cs="Arial"/>
          <w:sz w:val="24"/>
          <w:szCs w:val="24"/>
        </w:rPr>
        <w:t xml:space="preserve"> </w:t>
      </w:r>
      <w:r w:rsidR="001F353F" w:rsidRPr="00A243ED">
        <w:rPr>
          <w:rFonts w:ascii="Arial" w:hAnsi="Arial" w:cs="Arial"/>
          <w:sz w:val="24"/>
          <w:szCs w:val="24"/>
        </w:rPr>
        <w:t xml:space="preserve">olumsuz etkilerine rağmen </w:t>
      </w:r>
      <w:r w:rsidR="003D2D95" w:rsidRPr="00A243ED">
        <w:rPr>
          <w:rFonts w:ascii="Arial" w:hAnsi="Arial" w:cs="Arial"/>
          <w:sz w:val="24"/>
          <w:szCs w:val="24"/>
        </w:rPr>
        <w:t>Türkiye’nin en büyük ilk 500 Sanayi Kurulu listesinde 37 fi</w:t>
      </w:r>
      <w:r w:rsidR="00DC5E1F" w:rsidRPr="00A243ED">
        <w:rPr>
          <w:rFonts w:ascii="Arial" w:hAnsi="Arial" w:cs="Arial"/>
          <w:sz w:val="24"/>
          <w:szCs w:val="24"/>
        </w:rPr>
        <w:t>r</w:t>
      </w:r>
      <w:r w:rsidR="003D2D95" w:rsidRPr="00A243ED">
        <w:rPr>
          <w:rFonts w:ascii="Arial" w:hAnsi="Arial" w:cs="Arial"/>
          <w:sz w:val="24"/>
          <w:szCs w:val="24"/>
        </w:rPr>
        <w:t xml:space="preserve">mamızın yer alması üreten şehir Sakarya’nın bir başarısıdır. </w:t>
      </w:r>
    </w:p>
    <w:p w14:paraId="3769C84E" w14:textId="173CE49C" w:rsidR="007E55F3" w:rsidRDefault="00280A42" w:rsidP="00A243ED">
      <w:pPr>
        <w:jc w:val="both"/>
        <w:rPr>
          <w:rFonts w:ascii="Arial" w:hAnsi="Arial" w:cs="Arial"/>
          <w:sz w:val="24"/>
          <w:szCs w:val="24"/>
        </w:rPr>
      </w:pPr>
      <w:r w:rsidRPr="00A243ED">
        <w:rPr>
          <w:rFonts w:ascii="Arial" w:hAnsi="Arial" w:cs="Arial"/>
          <w:sz w:val="24"/>
          <w:szCs w:val="24"/>
        </w:rPr>
        <w:t xml:space="preserve">Bu firmalarımız ülkemiz ekonomisine sağladıkları katma değerle mücadeleyi, cesareti, inancı, azmi ve iradeyi temsil ettiler. Üretimin ve istihdamın, ihracatın öncüleri olan bu işletmelerimiz şehrimizin kalkınmasına büyük katkı sunuyorlar.  Firmalarımızın </w:t>
      </w:r>
      <w:proofErr w:type="gramStart"/>
      <w:r w:rsidRPr="00A243ED">
        <w:rPr>
          <w:rFonts w:ascii="Arial" w:hAnsi="Arial" w:cs="Arial"/>
          <w:sz w:val="24"/>
          <w:szCs w:val="24"/>
        </w:rPr>
        <w:t>başarılarında</w:t>
      </w:r>
      <w:proofErr w:type="gramEnd"/>
      <w:r w:rsidRPr="00A243ED">
        <w:rPr>
          <w:rFonts w:ascii="Arial" w:hAnsi="Arial" w:cs="Arial"/>
          <w:sz w:val="24"/>
          <w:szCs w:val="24"/>
        </w:rPr>
        <w:t xml:space="preserve"> payları olan herkese şükranlarını sunuyorum. </w:t>
      </w:r>
      <w:r w:rsidR="002C54C3" w:rsidRPr="00A243ED">
        <w:rPr>
          <w:rFonts w:ascii="Arial" w:hAnsi="Arial" w:cs="Arial"/>
          <w:sz w:val="24"/>
          <w:szCs w:val="24"/>
        </w:rPr>
        <w:t>Biliyoruz ki şartlar ne olursa olsun iş dünyamız üretmeye, istihdam sağlamaya devam edeceklerdir.</w:t>
      </w:r>
      <w:r w:rsidR="00570D93">
        <w:rPr>
          <w:rFonts w:ascii="Arial" w:hAnsi="Arial" w:cs="Arial"/>
          <w:sz w:val="24"/>
          <w:szCs w:val="24"/>
        </w:rPr>
        <w:t xml:space="preserve"> Başarılarının devamını diliyor, tekrar tebrik ediyorum.”</w:t>
      </w:r>
    </w:p>
    <w:p w14:paraId="161AE108" w14:textId="2037B7C4" w:rsidR="00E83EA6" w:rsidRDefault="00E83EA6" w:rsidP="00A243ED">
      <w:pPr>
        <w:jc w:val="both"/>
        <w:rPr>
          <w:rFonts w:ascii="Arial" w:hAnsi="Arial" w:cs="Arial"/>
          <w:sz w:val="24"/>
          <w:szCs w:val="24"/>
        </w:rPr>
      </w:pPr>
    </w:p>
    <w:p w14:paraId="3011B115" w14:textId="77777777" w:rsidR="00E83EA6" w:rsidRDefault="00E83EA6" w:rsidP="00E83EA6">
      <w:pPr>
        <w:rPr>
          <w:rFonts w:ascii="Times New Roman" w:hAnsi="Times New Roman" w:cs="Times New Roman"/>
          <w:b/>
          <w:bCs/>
          <w:sz w:val="24"/>
          <w:szCs w:val="24"/>
        </w:rPr>
      </w:pPr>
      <w:r w:rsidRPr="009F54D3">
        <w:rPr>
          <w:rFonts w:ascii="Times New Roman" w:hAnsi="Times New Roman" w:cs="Times New Roman"/>
          <w:b/>
          <w:bCs/>
          <w:sz w:val="24"/>
          <w:szCs w:val="24"/>
        </w:rPr>
        <w:t>SAKARYA İLİ ISO 500 LİSTESİNE GİREN ŞİRKETLER</w:t>
      </w:r>
    </w:p>
    <w:p w14:paraId="31C333AB" w14:textId="77777777" w:rsidR="00E83EA6" w:rsidRPr="009F54D3" w:rsidRDefault="00E83EA6" w:rsidP="00E83EA6">
      <w:pPr>
        <w:rPr>
          <w:rFonts w:ascii="Times New Roman" w:hAnsi="Times New Roman" w:cs="Times New Roman"/>
          <w:b/>
          <w:bCs/>
          <w:sz w:val="24"/>
          <w:szCs w:val="24"/>
        </w:rPr>
      </w:pPr>
    </w:p>
    <w:tbl>
      <w:tblPr>
        <w:tblW w:w="15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09"/>
        <w:gridCol w:w="923"/>
        <w:gridCol w:w="923"/>
        <w:gridCol w:w="4108"/>
        <w:gridCol w:w="5744"/>
        <w:gridCol w:w="2126"/>
      </w:tblGrid>
      <w:tr w:rsidR="00E83EA6" w:rsidRPr="009F54D3" w14:paraId="1FFDFCE4" w14:textId="77777777" w:rsidTr="00E83EA6">
        <w:trPr>
          <w:trHeight w:val="864"/>
        </w:trPr>
        <w:tc>
          <w:tcPr>
            <w:tcW w:w="562" w:type="dxa"/>
            <w:shd w:val="clear" w:color="auto" w:fill="auto"/>
            <w:noWrap/>
            <w:vAlign w:val="center"/>
            <w:hideMark/>
          </w:tcPr>
          <w:p w14:paraId="28A1F413" w14:textId="77777777" w:rsidR="00E83EA6" w:rsidRPr="009F54D3" w:rsidRDefault="00E83EA6" w:rsidP="00443C55">
            <w:pPr>
              <w:spacing w:after="0" w:line="240" w:lineRule="auto"/>
              <w:jc w:val="center"/>
              <w:rPr>
                <w:rFonts w:ascii="Times New Roman" w:eastAsia="Times New Roman" w:hAnsi="Times New Roman" w:cs="Times New Roman"/>
                <w:b/>
                <w:bCs/>
                <w:color w:val="000000"/>
                <w:lang w:eastAsia="tr-TR"/>
              </w:rPr>
            </w:pPr>
            <w:r w:rsidRPr="009F54D3">
              <w:rPr>
                <w:rFonts w:ascii="Times New Roman" w:eastAsia="Times New Roman" w:hAnsi="Times New Roman" w:cs="Times New Roman"/>
                <w:b/>
                <w:bCs/>
                <w:color w:val="000000"/>
                <w:lang w:eastAsia="tr-TR"/>
              </w:rPr>
              <w:t>Sıra No</w:t>
            </w:r>
          </w:p>
        </w:tc>
        <w:tc>
          <w:tcPr>
            <w:tcW w:w="709" w:type="dxa"/>
            <w:shd w:val="clear" w:color="auto" w:fill="auto"/>
            <w:vAlign w:val="center"/>
            <w:hideMark/>
          </w:tcPr>
          <w:p w14:paraId="681D4548" w14:textId="77777777" w:rsidR="00E83EA6" w:rsidRPr="009F54D3" w:rsidRDefault="00E83EA6" w:rsidP="00443C55">
            <w:pPr>
              <w:spacing w:after="0" w:line="240" w:lineRule="auto"/>
              <w:jc w:val="center"/>
              <w:rPr>
                <w:rFonts w:ascii="Times New Roman" w:eastAsia="Times New Roman" w:hAnsi="Times New Roman" w:cs="Times New Roman"/>
                <w:b/>
                <w:bCs/>
                <w:color w:val="000000"/>
                <w:lang w:eastAsia="tr-TR"/>
              </w:rPr>
            </w:pPr>
            <w:r w:rsidRPr="009F54D3">
              <w:rPr>
                <w:rFonts w:ascii="Times New Roman" w:eastAsia="Times New Roman" w:hAnsi="Times New Roman" w:cs="Times New Roman"/>
                <w:b/>
                <w:bCs/>
                <w:color w:val="000000"/>
                <w:lang w:eastAsia="tr-TR"/>
              </w:rPr>
              <w:t>Yıl</w:t>
            </w:r>
          </w:p>
        </w:tc>
        <w:tc>
          <w:tcPr>
            <w:tcW w:w="923" w:type="dxa"/>
            <w:shd w:val="clear" w:color="auto" w:fill="auto"/>
            <w:vAlign w:val="center"/>
            <w:hideMark/>
          </w:tcPr>
          <w:p w14:paraId="45F7C6D4" w14:textId="77777777" w:rsidR="00E83EA6" w:rsidRPr="009F54D3" w:rsidRDefault="00E83EA6" w:rsidP="00443C55">
            <w:pPr>
              <w:spacing w:after="0" w:line="240" w:lineRule="auto"/>
              <w:jc w:val="center"/>
              <w:rPr>
                <w:rFonts w:ascii="Times New Roman" w:eastAsia="Times New Roman" w:hAnsi="Times New Roman" w:cs="Times New Roman"/>
                <w:b/>
                <w:bCs/>
                <w:color w:val="000000"/>
                <w:lang w:eastAsia="tr-TR"/>
              </w:rPr>
            </w:pPr>
            <w:r w:rsidRPr="009F54D3">
              <w:rPr>
                <w:rFonts w:ascii="Times New Roman" w:eastAsia="Times New Roman" w:hAnsi="Times New Roman" w:cs="Times New Roman"/>
                <w:b/>
                <w:bCs/>
                <w:color w:val="000000"/>
                <w:lang w:eastAsia="tr-TR"/>
              </w:rPr>
              <w:t xml:space="preserve">500 Büyük Kuruluş </w:t>
            </w:r>
            <w:proofErr w:type="gramStart"/>
            <w:r w:rsidRPr="009F54D3">
              <w:rPr>
                <w:rFonts w:ascii="Times New Roman" w:eastAsia="Times New Roman" w:hAnsi="Times New Roman" w:cs="Times New Roman"/>
                <w:b/>
                <w:bCs/>
                <w:color w:val="000000"/>
                <w:lang w:eastAsia="tr-TR"/>
              </w:rPr>
              <w:t>2020 -</w:t>
            </w:r>
            <w:proofErr w:type="gramEnd"/>
            <w:r w:rsidRPr="009F54D3">
              <w:rPr>
                <w:rFonts w:ascii="Times New Roman" w:eastAsia="Times New Roman" w:hAnsi="Times New Roman" w:cs="Times New Roman"/>
                <w:b/>
                <w:bCs/>
                <w:color w:val="000000"/>
                <w:lang w:eastAsia="tr-TR"/>
              </w:rPr>
              <w:t xml:space="preserve"> Sıra No</w:t>
            </w:r>
          </w:p>
        </w:tc>
        <w:tc>
          <w:tcPr>
            <w:tcW w:w="923" w:type="dxa"/>
            <w:shd w:val="clear" w:color="auto" w:fill="auto"/>
            <w:vAlign w:val="center"/>
            <w:hideMark/>
          </w:tcPr>
          <w:p w14:paraId="4D938D87" w14:textId="77777777" w:rsidR="00E83EA6" w:rsidRPr="009F54D3" w:rsidRDefault="00E83EA6" w:rsidP="00443C55">
            <w:pPr>
              <w:spacing w:after="0" w:line="240" w:lineRule="auto"/>
              <w:jc w:val="center"/>
              <w:rPr>
                <w:rFonts w:ascii="Times New Roman" w:eastAsia="Times New Roman" w:hAnsi="Times New Roman" w:cs="Times New Roman"/>
                <w:b/>
                <w:bCs/>
                <w:color w:val="000000"/>
                <w:lang w:eastAsia="tr-TR"/>
              </w:rPr>
            </w:pPr>
            <w:r w:rsidRPr="009F54D3">
              <w:rPr>
                <w:rFonts w:ascii="Times New Roman" w:eastAsia="Times New Roman" w:hAnsi="Times New Roman" w:cs="Times New Roman"/>
                <w:b/>
                <w:bCs/>
                <w:color w:val="000000"/>
                <w:lang w:eastAsia="tr-TR"/>
              </w:rPr>
              <w:t xml:space="preserve">500 Büyük Kuruluş </w:t>
            </w:r>
            <w:proofErr w:type="gramStart"/>
            <w:r w:rsidRPr="009F54D3">
              <w:rPr>
                <w:rFonts w:ascii="Times New Roman" w:eastAsia="Times New Roman" w:hAnsi="Times New Roman" w:cs="Times New Roman"/>
                <w:b/>
                <w:bCs/>
                <w:color w:val="000000"/>
                <w:lang w:eastAsia="tr-TR"/>
              </w:rPr>
              <w:t>2019 -</w:t>
            </w:r>
            <w:proofErr w:type="gramEnd"/>
            <w:r w:rsidRPr="009F54D3">
              <w:rPr>
                <w:rFonts w:ascii="Times New Roman" w:eastAsia="Times New Roman" w:hAnsi="Times New Roman" w:cs="Times New Roman"/>
                <w:b/>
                <w:bCs/>
                <w:color w:val="000000"/>
                <w:lang w:eastAsia="tr-TR"/>
              </w:rPr>
              <w:t xml:space="preserve"> Sıra No</w:t>
            </w:r>
          </w:p>
        </w:tc>
        <w:tc>
          <w:tcPr>
            <w:tcW w:w="4108" w:type="dxa"/>
            <w:shd w:val="clear" w:color="auto" w:fill="auto"/>
            <w:vAlign w:val="center"/>
            <w:hideMark/>
          </w:tcPr>
          <w:p w14:paraId="30A95E11" w14:textId="77777777" w:rsidR="00E83EA6" w:rsidRPr="009F54D3" w:rsidRDefault="00E83EA6" w:rsidP="00443C55">
            <w:pPr>
              <w:spacing w:after="0" w:line="240" w:lineRule="auto"/>
              <w:jc w:val="center"/>
              <w:rPr>
                <w:rFonts w:ascii="Times New Roman" w:eastAsia="Times New Roman" w:hAnsi="Times New Roman" w:cs="Times New Roman"/>
                <w:b/>
                <w:bCs/>
                <w:color w:val="000000"/>
                <w:lang w:eastAsia="tr-TR"/>
              </w:rPr>
            </w:pPr>
            <w:r w:rsidRPr="009F54D3">
              <w:rPr>
                <w:rFonts w:ascii="Times New Roman" w:eastAsia="Times New Roman" w:hAnsi="Times New Roman" w:cs="Times New Roman"/>
                <w:b/>
                <w:bCs/>
                <w:color w:val="000000"/>
                <w:lang w:eastAsia="tr-TR"/>
              </w:rPr>
              <w:t>Kuruluşlar</w:t>
            </w:r>
          </w:p>
        </w:tc>
        <w:tc>
          <w:tcPr>
            <w:tcW w:w="5744" w:type="dxa"/>
            <w:shd w:val="clear" w:color="auto" w:fill="auto"/>
            <w:vAlign w:val="center"/>
            <w:hideMark/>
          </w:tcPr>
          <w:p w14:paraId="6C8A8CD6" w14:textId="77777777" w:rsidR="00E83EA6" w:rsidRPr="009F54D3" w:rsidRDefault="00E83EA6" w:rsidP="00443C55">
            <w:pPr>
              <w:spacing w:after="0" w:line="240" w:lineRule="auto"/>
              <w:jc w:val="center"/>
              <w:rPr>
                <w:rFonts w:ascii="Times New Roman" w:eastAsia="Times New Roman" w:hAnsi="Times New Roman" w:cs="Times New Roman"/>
                <w:b/>
                <w:bCs/>
                <w:color w:val="000000"/>
                <w:lang w:eastAsia="tr-TR"/>
              </w:rPr>
            </w:pPr>
            <w:r w:rsidRPr="009F54D3">
              <w:rPr>
                <w:rFonts w:ascii="Times New Roman" w:eastAsia="Times New Roman" w:hAnsi="Times New Roman" w:cs="Times New Roman"/>
                <w:b/>
                <w:bCs/>
                <w:color w:val="000000"/>
                <w:lang w:eastAsia="tr-TR"/>
              </w:rPr>
              <w:t>Bağlı Bulunduğu Oda / Kamu</w:t>
            </w:r>
          </w:p>
        </w:tc>
        <w:tc>
          <w:tcPr>
            <w:tcW w:w="2126" w:type="dxa"/>
            <w:shd w:val="clear" w:color="auto" w:fill="auto"/>
            <w:vAlign w:val="center"/>
            <w:hideMark/>
          </w:tcPr>
          <w:p w14:paraId="1A49E5B4" w14:textId="77777777" w:rsidR="00E83EA6" w:rsidRPr="009F54D3" w:rsidRDefault="00E83EA6" w:rsidP="00443C55">
            <w:pPr>
              <w:spacing w:after="0" w:line="240" w:lineRule="auto"/>
              <w:jc w:val="center"/>
              <w:rPr>
                <w:rFonts w:ascii="Times New Roman" w:eastAsia="Times New Roman" w:hAnsi="Times New Roman" w:cs="Times New Roman"/>
                <w:b/>
                <w:bCs/>
                <w:color w:val="000000"/>
                <w:lang w:eastAsia="tr-TR"/>
              </w:rPr>
            </w:pPr>
            <w:r w:rsidRPr="009F54D3">
              <w:rPr>
                <w:rFonts w:ascii="Times New Roman" w:eastAsia="Times New Roman" w:hAnsi="Times New Roman" w:cs="Times New Roman"/>
                <w:b/>
                <w:bCs/>
                <w:color w:val="000000"/>
                <w:lang w:eastAsia="tr-TR"/>
              </w:rPr>
              <w:t>Üretimden Satışlar (Net) (TL)</w:t>
            </w:r>
          </w:p>
        </w:tc>
      </w:tr>
      <w:tr w:rsidR="00E83EA6" w:rsidRPr="009F54D3" w14:paraId="72B6803F" w14:textId="77777777" w:rsidTr="00E83EA6">
        <w:trPr>
          <w:trHeight w:val="288"/>
        </w:trPr>
        <w:tc>
          <w:tcPr>
            <w:tcW w:w="562" w:type="dxa"/>
            <w:shd w:val="clear" w:color="auto" w:fill="auto"/>
            <w:noWrap/>
            <w:vAlign w:val="center"/>
            <w:hideMark/>
          </w:tcPr>
          <w:p w14:paraId="6DDB69C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w:t>
            </w:r>
          </w:p>
        </w:tc>
        <w:tc>
          <w:tcPr>
            <w:tcW w:w="709" w:type="dxa"/>
            <w:shd w:val="clear" w:color="auto" w:fill="auto"/>
            <w:noWrap/>
            <w:vAlign w:val="center"/>
            <w:hideMark/>
          </w:tcPr>
          <w:p w14:paraId="1575E4E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66DBB4F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w:t>
            </w:r>
          </w:p>
        </w:tc>
        <w:tc>
          <w:tcPr>
            <w:tcW w:w="923" w:type="dxa"/>
            <w:shd w:val="clear" w:color="auto" w:fill="auto"/>
            <w:noWrap/>
            <w:vAlign w:val="center"/>
            <w:hideMark/>
          </w:tcPr>
          <w:p w14:paraId="15B9ED9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w:t>
            </w:r>
          </w:p>
        </w:tc>
        <w:tc>
          <w:tcPr>
            <w:tcW w:w="4108" w:type="dxa"/>
            <w:shd w:val="clear" w:color="auto" w:fill="auto"/>
            <w:noWrap/>
            <w:vAlign w:val="center"/>
            <w:hideMark/>
          </w:tcPr>
          <w:p w14:paraId="18DC00B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Toyota Otomotiv Sanayi Türkiye A.Ş.</w:t>
            </w:r>
          </w:p>
        </w:tc>
        <w:tc>
          <w:tcPr>
            <w:tcW w:w="5744" w:type="dxa"/>
            <w:shd w:val="clear" w:color="auto" w:fill="auto"/>
            <w:noWrap/>
            <w:vAlign w:val="center"/>
            <w:hideMark/>
          </w:tcPr>
          <w:p w14:paraId="4B13231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Sakarya Ticaret ve Sanayi Odası</w:t>
            </w:r>
          </w:p>
        </w:tc>
        <w:tc>
          <w:tcPr>
            <w:tcW w:w="2126" w:type="dxa"/>
            <w:shd w:val="clear" w:color="auto" w:fill="auto"/>
            <w:noWrap/>
            <w:vAlign w:val="center"/>
            <w:hideMark/>
          </w:tcPr>
          <w:p w14:paraId="38356027"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30.812.443.512</w:t>
            </w:r>
          </w:p>
        </w:tc>
      </w:tr>
      <w:tr w:rsidR="00E83EA6" w:rsidRPr="009F54D3" w14:paraId="68611D88" w14:textId="77777777" w:rsidTr="00E83EA6">
        <w:trPr>
          <w:trHeight w:val="288"/>
        </w:trPr>
        <w:tc>
          <w:tcPr>
            <w:tcW w:w="562" w:type="dxa"/>
            <w:shd w:val="clear" w:color="auto" w:fill="auto"/>
            <w:noWrap/>
            <w:vAlign w:val="center"/>
            <w:hideMark/>
          </w:tcPr>
          <w:p w14:paraId="5E62E70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w:t>
            </w:r>
          </w:p>
        </w:tc>
        <w:tc>
          <w:tcPr>
            <w:tcW w:w="709" w:type="dxa"/>
            <w:shd w:val="clear" w:color="auto" w:fill="auto"/>
            <w:noWrap/>
            <w:vAlign w:val="center"/>
            <w:hideMark/>
          </w:tcPr>
          <w:p w14:paraId="1346A26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17D2457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37</w:t>
            </w:r>
          </w:p>
        </w:tc>
        <w:tc>
          <w:tcPr>
            <w:tcW w:w="923" w:type="dxa"/>
            <w:shd w:val="clear" w:color="auto" w:fill="auto"/>
            <w:noWrap/>
            <w:vAlign w:val="center"/>
            <w:hideMark/>
          </w:tcPr>
          <w:p w14:paraId="78BF57C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56</w:t>
            </w:r>
          </w:p>
        </w:tc>
        <w:tc>
          <w:tcPr>
            <w:tcW w:w="4108" w:type="dxa"/>
            <w:shd w:val="clear" w:color="auto" w:fill="auto"/>
            <w:noWrap/>
            <w:vAlign w:val="center"/>
            <w:hideMark/>
          </w:tcPr>
          <w:p w14:paraId="5F96F83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Türk Traktör ve Ziraat Makineleri A.Ş.</w:t>
            </w:r>
          </w:p>
        </w:tc>
        <w:tc>
          <w:tcPr>
            <w:tcW w:w="5744" w:type="dxa"/>
            <w:shd w:val="clear" w:color="auto" w:fill="auto"/>
            <w:noWrap/>
            <w:vAlign w:val="center"/>
            <w:hideMark/>
          </w:tcPr>
          <w:p w14:paraId="3DBDDD5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Ankara Sanayi Odası</w:t>
            </w:r>
          </w:p>
        </w:tc>
        <w:tc>
          <w:tcPr>
            <w:tcW w:w="2126" w:type="dxa"/>
            <w:shd w:val="clear" w:color="auto" w:fill="auto"/>
            <w:noWrap/>
            <w:vAlign w:val="center"/>
            <w:hideMark/>
          </w:tcPr>
          <w:p w14:paraId="37E1B171"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5.326.618.681</w:t>
            </w:r>
          </w:p>
        </w:tc>
      </w:tr>
      <w:tr w:rsidR="00E83EA6" w:rsidRPr="009F54D3" w14:paraId="333FBB1A" w14:textId="77777777" w:rsidTr="00E83EA6">
        <w:trPr>
          <w:trHeight w:val="288"/>
        </w:trPr>
        <w:tc>
          <w:tcPr>
            <w:tcW w:w="562" w:type="dxa"/>
            <w:shd w:val="clear" w:color="auto" w:fill="auto"/>
            <w:noWrap/>
            <w:vAlign w:val="center"/>
            <w:hideMark/>
          </w:tcPr>
          <w:p w14:paraId="70B6D04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w:t>
            </w:r>
          </w:p>
        </w:tc>
        <w:tc>
          <w:tcPr>
            <w:tcW w:w="709" w:type="dxa"/>
            <w:shd w:val="clear" w:color="auto" w:fill="auto"/>
            <w:noWrap/>
            <w:vAlign w:val="center"/>
            <w:hideMark/>
          </w:tcPr>
          <w:p w14:paraId="306241B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4480BDC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63</w:t>
            </w:r>
          </w:p>
        </w:tc>
        <w:tc>
          <w:tcPr>
            <w:tcW w:w="923" w:type="dxa"/>
            <w:shd w:val="clear" w:color="auto" w:fill="auto"/>
            <w:noWrap/>
            <w:vAlign w:val="center"/>
            <w:hideMark/>
          </w:tcPr>
          <w:p w14:paraId="19FE995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65</w:t>
            </w:r>
          </w:p>
        </w:tc>
        <w:tc>
          <w:tcPr>
            <w:tcW w:w="4108" w:type="dxa"/>
            <w:shd w:val="clear" w:color="auto" w:fill="auto"/>
            <w:noWrap/>
            <w:vAlign w:val="center"/>
            <w:hideMark/>
          </w:tcPr>
          <w:p w14:paraId="574DBB6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ASAŞ Alüminyum San. ve Tic. A.Ş.</w:t>
            </w:r>
          </w:p>
        </w:tc>
        <w:tc>
          <w:tcPr>
            <w:tcW w:w="5744" w:type="dxa"/>
            <w:shd w:val="clear" w:color="auto" w:fill="auto"/>
            <w:noWrap/>
            <w:vAlign w:val="center"/>
            <w:hideMark/>
          </w:tcPr>
          <w:p w14:paraId="5C1C4B7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448812A2"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3.494.045.756</w:t>
            </w:r>
          </w:p>
        </w:tc>
      </w:tr>
      <w:tr w:rsidR="00E83EA6" w:rsidRPr="009F54D3" w14:paraId="7F1C0B89" w14:textId="77777777" w:rsidTr="00E83EA6">
        <w:trPr>
          <w:trHeight w:val="288"/>
        </w:trPr>
        <w:tc>
          <w:tcPr>
            <w:tcW w:w="562" w:type="dxa"/>
            <w:shd w:val="clear" w:color="auto" w:fill="auto"/>
            <w:noWrap/>
            <w:vAlign w:val="center"/>
            <w:hideMark/>
          </w:tcPr>
          <w:p w14:paraId="2EF99DA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w:t>
            </w:r>
          </w:p>
        </w:tc>
        <w:tc>
          <w:tcPr>
            <w:tcW w:w="709" w:type="dxa"/>
            <w:shd w:val="clear" w:color="auto" w:fill="auto"/>
            <w:noWrap/>
            <w:vAlign w:val="center"/>
            <w:hideMark/>
          </w:tcPr>
          <w:p w14:paraId="3921D4E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61F1757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76</w:t>
            </w:r>
          </w:p>
        </w:tc>
        <w:tc>
          <w:tcPr>
            <w:tcW w:w="923" w:type="dxa"/>
            <w:shd w:val="clear" w:color="auto" w:fill="auto"/>
            <w:noWrap/>
            <w:vAlign w:val="center"/>
            <w:hideMark/>
          </w:tcPr>
          <w:p w14:paraId="07341E0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66</w:t>
            </w:r>
          </w:p>
        </w:tc>
        <w:tc>
          <w:tcPr>
            <w:tcW w:w="4108" w:type="dxa"/>
            <w:shd w:val="clear" w:color="auto" w:fill="auto"/>
            <w:noWrap/>
            <w:vAlign w:val="center"/>
            <w:hideMark/>
          </w:tcPr>
          <w:p w14:paraId="7570336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Şenpiliç</w:t>
            </w:r>
            <w:proofErr w:type="spellEnd"/>
            <w:r w:rsidRPr="009F54D3">
              <w:rPr>
                <w:rFonts w:ascii="Times New Roman" w:eastAsia="Times New Roman" w:hAnsi="Times New Roman" w:cs="Times New Roman"/>
                <w:sz w:val="20"/>
                <w:szCs w:val="20"/>
                <w:lang w:eastAsia="tr-TR"/>
              </w:rPr>
              <w:t xml:space="preserve"> Gıda Sanayi A.Ş.</w:t>
            </w:r>
          </w:p>
        </w:tc>
        <w:tc>
          <w:tcPr>
            <w:tcW w:w="5744" w:type="dxa"/>
            <w:shd w:val="clear" w:color="auto" w:fill="auto"/>
            <w:noWrap/>
            <w:vAlign w:val="center"/>
            <w:hideMark/>
          </w:tcPr>
          <w:p w14:paraId="6C6FE55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Sakarya Ticaret ve Sanayi Odası</w:t>
            </w:r>
          </w:p>
        </w:tc>
        <w:tc>
          <w:tcPr>
            <w:tcW w:w="2126" w:type="dxa"/>
            <w:shd w:val="clear" w:color="auto" w:fill="auto"/>
            <w:noWrap/>
            <w:vAlign w:val="center"/>
            <w:hideMark/>
          </w:tcPr>
          <w:p w14:paraId="1BBEBB16"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3.148.120.974</w:t>
            </w:r>
          </w:p>
        </w:tc>
      </w:tr>
      <w:tr w:rsidR="00E83EA6" w:rsidRPr="009F54D3" w14:paraId="1F605184" w14:textId="77777777" w:rsidTr="00E83EA6">
        <w:trPr>
          <w:trHeight w:val="288"/>
        </w:trPr>
        <w:tc>
          <w:tcPr>
            <w:tcW w:w="562" w:type="dxa"/>
            <w:shd w:val="clear" w:color="auto" w:fill="auto"/>
            <w:noWrap/>
            <w:vAlign w:val="center"/>
          </w:tcPr>
          <w:p w14:paraId="0D64E3A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
        </w:tc>
        <w:tc>
          <w:tcPr>
            <w:tcW w:w="709" w:type="dxa"/>
            <w:shd w:val="clear" w:color="auto" w:fill="auto"/>
            <w:noWrap/>
            <w:vAlign w:val="center"/>
          </w:tcPr>
          <w:p w14:paraId="727F52E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
        </w:tc>
        <w:tc>
          <w:tcPr>
            <w:tcW w:w="923" w:type="dxa"/>
            <w:shd w:val="clear" w:color="auto" w:fill="auto"/>
            <w:noWrap/>
            <w:vAlign w:val="center"/>
          </w:tcPr>
          <w:p w14:paraId="199BD60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
        </w:tc>
        <w:tc>
          <w:tcPr>
            <w:tcW w:w="923" w:type="dxa"/>
            <w:shd w:val="clear" w:color="auto" w:fill="auto"/>
            <w:noWrap/>
            <w:vAlign w:val="center"/>
          </w:tcPr>
          <w:p w14:paraId="0A6DFB3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
        </w:tc>
        <w:tc>
          <w:tcPr>
            <w:tcW w:w="4108" w:type="dxa"/>
            <w:shd w:val="clear" w:color="auto" w:fill="auto"/>
            <w:noWrap/>
            <w:vAlign w:val="center"/>
          </w:tcPr>
          <w:p w14:paraId="384A794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
        </w:tc>
        <w:tc>
          <w:tcPr>
            <w:tcW w:w="5744" w:type="dxa"/>
            <w:shd w:val="clear" w:color="auto" w:fill="auto"/>
            <w:noWrap/>
            <w:vAlign w:val="center"/>
          </w:tcPr>
          <w:p w14:paraId="1C1BFAB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
        </w:tc>
        <w:tc>
          <w:tcPr>
            <w:tcW w:w="2126" w:type="dxa"/>
            <w:shd w:val="clear" w:color="auto" w:fill="auto"/>
            <w:noWrap/>
            <w:vAlign w:val="center"/>
          </w:tcPr>
          <w:p w14:paraId="786D97AA"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p>
        </w:tc>
      </w:tr>
      <w:tr w:rsidR="00E83EA6" w:rsidRPr="009F54D3" w14:paraId="0AE50AAB" w14:textId="77777777" w:rsidTr="00E83EA6">
        <w:trPr>
          <w:trHeight w:val="288"/>
        </w:trPr>
        <w:tc>
          <w:tcPr>
            <w:tcW w:w="562" w:type="dxa"/>
            <w:shd w:val="clear" w:color="auto" w:fill="auto"/>
            <w:noWrap/>
            <w:vAlign w:val="center"/>
            <w:hideMark/>
          </w:tcPr>
          <w:p w14:paraId="71F3911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5</w:t>
            </w:r>
          </w:p>
        </w:tc>
        <w:tc>
          <w:tcPr>
            <w:tcW w:w="709" w:type="dxa"/>
            <w:shd w:val="clear" w:color="auto" w:fill="auto"/>
            <w:noWrap/>
            <w:vAlign w:val="center"/>
            <w:hideMark/>
          </w:tcPr>
          <w:p w14:paraId="2811DED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509DF26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83</w:t>
            </w:r>
          </w:p>
        </w:tc>
        <w:tc>
          <w:tcPr>
            <w:tcW w:w="923" w:type="dxa"/>
            <w:shd w:val="clear" w:color="auto" w:fill="auto"/>
            <w:noWrap/>
            <w:vAlign w:val="center"/>
            <w:hideMark/>
          </w:tcPr>
          <w:p w14:paraId="566A657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92</w:t>
            </w:r>
          </w:p>
        </w:tc>
        <w:tc>
          <w:tcPr>
            <w:tcW w:w="4108" w:type="dxa"/>
            <w:shd w:val="clear" w:color="auto" w:fill="auto"/>
            <w:noWrap/>
            <w:vAlign w:val="center"/>
            <w:hideMark/>
          </w:tcPr>
          <w:p w14:paraId="4AC44C1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Otokar Otomotiv ve Savunma Sanayi A.Ş.</w:t>
            </w:r>
          </w:p>
        </w:tc>
        <w:tc>
          <w:tcPr>
            <w:tcW w:w="5744" w:type="dxa"/>
            <w:shd w:val="clear" w:color="auto" w:fill="auto"/>
            <w:noWrap/>
            <w:vAlign w:val="center"/>
            <w:hideMark/>
          </w:tcPr>
          <w:p w14:paraId="67A80CD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35013899"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2.793.569.068</w:t>
            </w:r>
          </w:p>
        </w:tc>
      </w:tr>
      <w:tr w:rsidR="00E83EA6" w:rsidRPr="009F54D3" w14:paraId="4546A1C1" w14:textId="77777777" w:rsidTr="00E83EA6">
        <w:trPr>
          <w:trHeight w:val="288"/>
        </w:trPr>
        <w:tc>
          <w:tcPr>
            <w:tcW w:w="562" w:type="dxa"/>
            <w:shd w:val="clear" w:color="auto" w:fill="auto"/>
            <w:noWrap/>
            <w:vAlign w:val="center"/>
            <w:hideMark/>
          </w:tcPr>
          <w:p w14:paraId="0FD707B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w:t>
            </w:r>
          </w:p>
        </w:tc>
        <w:tc>
          <w:tcPr>
            <w:tcW w:w="709" w:type="dxa"/>
            <w:shd w:val="clear" w:color="auto" w:fill="auto"/>
            <w:noWrap/>
            <w:vAlign w:val="center"/>
            <w:hideMark/>
          </w:tcPr>
          <w:p w14:paraId="475060F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71A4708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86</w:t>
            </w:r>
          </w:p>
        </w:tc>
        <w:tc>
          <w:tcPr>
            <w:tcW w:w="923" w:type="dxa"/>
            <w:shd w:val="clear" w:color="auto" w:fill="auto"/>
            <w:noWrap/>
            <w:vAlign w:val="center"/>
            <w:hideMark/>
          </w:tcPr>
          <w:p w14:paraId="4C7E60A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117</w:t>
            </w:r>
          </w:p>
        </w:tc>
        <w:tc>
          <w:tcPr>
            <w:tcW w:w="4108" w:type="dxa"/>
            <w:shd w:val="clear" w:color="auto" w:fill="auto"/>
            <w:noWrap/>
            <w:vAlign w:val="center"/>
            <w:hideMark/>
          </w:tcPr>
          <w:p w14:paraId="274EF70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Oba Makarnacılık San. ve Tic. A.Ş.</w:t>
            </w:r>
          </w:p>
        </w:tc>
        <w:tc>
          <w:tcPr>
            <w:tcW w:w="5744" w:type="dxa"/>
            <w:shd w:val="clear" w:color="auto" w:fill="auto"/>
            <w:noWrap/>
            <w:vAlign w:val="center"/>
            <w:hideMark/>
          </w:tcPr>
          <w:p w14:paraId="1B68AEC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Gaziantep Sanayi Odası</w:t>
            </w:r>
          </w:p>
        </w:tc>
        <w:tc>
          <w:tcPr>
            <w:tcW w:w="2126" w:type="dxa"/>
            <w:shd w:val="clear" w:color="auto" w:fill="auto"/>
            <w:noWrap/>
            <w:vAlign w:val="center"/>
            <w:hideMark/>
          </w:tcPr>
          <w:p w14:paraId="1A04CD59"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2.747.249.388</w:t>
            </w:r>
          </w:p>
        </w:tc>
      </w:tr>
      <w:tr w:rsidR="00E83EA6" w:rsidRPr="009F54D3" w14:paraId="56976B1C" w14:textId="77777777" w:rsidTr="00E83EA6">
        <w:trPr>
          <w:trHeight w:val="288"/>
        </w:trPr>
        <w:tc>
          <w:tcPr>
            <w:tcW w:w="562" w:type="dxa"/>
            <w:shd w:val="clear" w:color="auto" w:fill="auto"/>
            <w:noWrap/>
            <w:vAlign w:val="center"/>
            <w:hideMark/>
          </w:tcPr>
          <w:p w14:paraId="41B83B7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7</w:t>
            </w:r>
          </w:p>
        </w:tc>
        <w:tc>
          <w:tcPr>
            <w:tcW w:w="709" w:type="dxa"/>
            <w:shd w:val="clear" w:color="auto" w:fill="auto"/>
            <w:noWrap/>
            <w:vAlign w:val="center"/>
            <w:hideMark/>
          </w:tcPr>
          <w:p w14:paraId="53CDE93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1D79E56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100</w:t>
            </w:r>
          </w:p>
        </w:tc>
        <w:tc>
          <w:tcPr>
            <w:tcW w:w="923" w:type="dxa"/>
            <w:shd w:val="clear" w:color="auto" w:fill="auto"/>
            <w:noWrap/>
            <w:vAlign w:val="center"/>
            <w:hideMark/>
          </w:tcPr>
          <w:p w14:paraId="6861D61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130</w:t>
            </w:r>
          </w:p>
        </w:tc>
        <w:tc>
          <w:tcPr>
            <w:tcW w:w="4108" w:type="dxa"/>
            <w:shd w:val="clear" w:color="auto" w:fill="auto"/>
            <w:noWrap/>
            <w:vAlign w:val="center"/>
            <w:hideMark/>
          </w:tcPr>
          <w:p w14:paraId="0C5F030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Et ve Süt Kurumu Genel Müdürlüğü</w:t>
            </w:r>
          </w:p>
        </w:tc>
        <w:tc>
          <w:tcPr>
            <w:tcW w:w="5744" w:type="dxa"/>
            <w:shd w:val="clear" w:color="auto" w:fill="auto"/>
            <w:noWrap/>
            <w:vAlign w:val="center"/>
            <w:hideMark/>
          </w:tcPr>
          <w:p w14:paraId="3402FE4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Kamu</w:t>
            </w:r>
          </w:p>
        </w:tc>
        <w:tc>
          <w:tcPr>
            <w:tcW w:w="2126" w:type="dxa"/>
            <w:shd w:val="clear" w:color="auto" w:fill="auto"/>
            <w:noWrap/>
            <w:vAlign w:val="center"/>
            <w:hideMark/>
          </w:tcPr>
          <w:p w14:paraId="71E0C2A0"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2.368.325.242</w:t>
            </w:r>
          </w:p>
        </w:tc>
      </w:tr>
      <w:tr w:rsidR="00E83EA6" w:rsidRPr="009F54D3" w14:paraId="16036433" w14:textId="77777777" w:rsidTr="00E83EA6">
        <w:trPr>
          <w:trHeight w:val="288"/>
        </w:trPr>
        <w:tc>
          <w:tcPr>
            <w:tcW w:w="562" w:type="dxa"/>
            <w:shd w:val="clear" w:color="auto" w:fill="auto"/>
            <w:noWrap/>
            <w:vAlign w:val="center"/>
            <w:hideMark/>
          </w:tcPr>
          <w:p w14:paraId="09F4FC1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8</w:t>
            </w:r>
          </w:p>
        </w:tc>
        <w:tc>
          <w:tcPr>
            <w:tcW w:w="709" w:type="dxa"/>
            <w:shd w:val="clear" w:color="auto" w:fill="auto"/>
            <w:noWrap/>
            <w:vAlign w:val="center"/>
            <w:hideMark/>
          </w:tcPr>
          <w:p w14:paraId="1678064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1595984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107</w:t>
            </w:r>
          </w:p>
        </w:tc>
        <w:tc>
          <w:tcPr>
            <w:tcW w:w="923" w:type="dxa"/>
            <w:shd w:val="clear" w:color="auto" w:fill="auto"/>
            <w:noWrap/>
            <w:vAlign w:val="center"/>
            <w:hideMark/>
          </w:tcPr>
          <w:p w14:paraId="270098E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101</w:t>
            </w:r>
          </w:p>
        </w:tc>
        <w:tc>
          <w:tcPr>
            <w:tcW w:w="4108" w:type="dxa"/>
            <w:shd w:val="clear" w:color="auto" w:fill="auto"/>
            <w:noWrap/>
            <w:vAlign w:val="center"/>
            <w:hideMark/>
          </w:tcPr>
          <w:p w14:paraId="5CF6314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Köksan</w:t>
            </w:r>
            <w:proofErr w:type="spellEnd"/>
            <w:r w:rsidRPr="009F54D3">
              <w:rPr>
                <w:rFonts w:ascii="Times New Roman" w:eastAsia="Times New Roman" w:hAnsi="Times New Roman" w:cs="Times New Roman"/>
                <w:sz w:val="20"/>
                <w:szCs w:val="20"/>
                <w:lang w:eastAsia="tr-TR"/>
              </w:rPr>
              <w:t xml:space="preserve"> Pet ve Plastik Ambalaj San. ve Tic. A.Ş.</w:t>
            </w:r>
          </w:p>
        </w:tc>
        <w:tc>
          <w:tcPr>
            <w:tcW w:w="5744" w:type="dxa"/>
            <w:shd w:val="clear" w:color="auto" w:fill="auto"/>
            <w:noWrap/>
            <w:vAlign w:val="center"/>
            <w:hideMark/>
          </w:tcPr>
          <w:p w14:paraId="6BCD517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Gaziantep Sanayi Odası</w:t>
            </w:r>
          </w:p>
        </w:tc>
        <w:tc>
          <w:tcPr>
            <w:tcW w:w="2126" w:type="dxa"/>
            <w:shd w:val="clear" w:color="auto" w:fill="auto"/>
            <w:noWrap/>
            <w:vAlign w:val="center"/>
            <w:hideMark/>
          </w:tcPr>
          <w:p w14:paraId="3EBA8EC1"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2.281.260.372</w:t>
            </w:r>
          </w:p>
        </w:tc>
      </w:tr>
      <w:tr w:rsidR="00E83EA6" w:rsidRPr="009F54D3" w14:paraId="177C36A4" w14:textId="77777777" w:rsidTr="00E83EA6">
        <w:trPr>
          <w:trHeight w:val="288"/>
        </w:trPr>
        <w:tc>
          <w:tcPr>
            <w:tcW w:w="562" w:type="dxa"/>
            <w:shd w:val="clear" w:color="auto" w:fill="auto"/>
            <w:noWrap/>
            <w:vAlign w:val="center"/>
            <w:hideMark/>
          </w:tcPr>
          <w:p w14:paraId="1B27A31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9</w:t>
            </w:r>
          </w:p>
        </w:tc>
        <w:tc>
          <w:tcPr>
            <w:tcW w:w="709" w:type="dxa"/>
            <w:shd w:val="clear" w:color="auto" w:fill="auto"/>
            <w:noWrap/>
            <w:vAlign w:val="center"/>
            <w:hideMark/>
          </w:tcPr>
          <w:p w14:paraId="5AA8636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08FB1DA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108</w:t>
            </w:r>
          </w:p>
        </w:tc>
        <w:tc>
          <w:tcPr>
            <w:tcW w:w="923" w:type="dxa"/>
            <w:shd w:val="clear" w:color="auto" w:fill="auto"/>
            <w:noWrap/>
            <w:vAlign w:val="center"/>
            <w:hideMark/>
          </w:tcPr>
          <w:p w14:paraId="24AE177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104</w:t>
            </w:r>
          </w:p>
        </w:tc>
        <w:tc>
          <w:tcPr>
            <w:tcW w:w="4108" w:type="dxa"/>
            <w:shd w:val="clear" w:color="auto" w:fill="auto"/>
            <w:noWrap/>
            <w:vAlign w:val="center"/>
            <w:hideMark/>
          </w:tcPr>
          <w:p w14:paraId="45C8059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C.P. Standart Gıda San. ve Tic. A.Ş.</w:t>
            </w:r>
          </w:p>
        </w:tc>
        <w:tc>
          <w:tcPr>
            <w:tcW w:w="5744" w:type="dxa"/>
            <w:shd w:val="clear" w:color="auto" w:fill="auto"/>
            <w:noWrap/>
            <w:vAlign w:val="center"/>
            <w:hideMark/>
          </w:tcPr>
          <w:p w14:paraId="258BD41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005351F8"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2.250.935.030</w:t>
            </w:r>
          </w:p>
        </w:tc>
      </w:tr>
      <w:tr w:rsidR="00E83EA6" w:rsidRPr="009F54D3" w14:paraId="4ECF377B" w14:textId="77777777" w:rsidTr="00E83EA6">
        <w:trPr>
          <w:trHeight w:val="288"/>
        </w:trPr>
        <w:tc>
          <w:tcPr>
            <w:tcW w:w="562" w:type="dxa"/>
            <w:shd w:val="clear" w:color="auto" w:fill="auto"/>
            <w:noWrap/>
            <w:vAlign w:val="center"/>
            <w:hideMark/>
          </w:tcPr>
          <w:p w14:paraId="1348F71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10</w:t>
            </w:r>
          </w:p>
        </w:tc>
        <w:tc>
          <w:tcPr>
            <w:tcW w:w="709" w:type="dxa"/>
            <w:shd w:val="clear" w:color="auto" w:fill="auto"/>
            <w:noWrap/>
            <w:vAlign w:val="center"/>
            <w:hideMark/>
          </w:tcPr>
          <w:p w14:paraId="713CEAF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490E99B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110</w:t>
            </w:r>
          </w:p>
        </w:tc>
        <w:tc>
          <w:tcPr>
            <w:tcW w:w="923" w:type="dxa"/>
            <w:shd w:val="clear" w:color="auto" w:fill="auto"/>
            <w:noWrap/>
            <w:vAlign w:val="center"/>
            <w:hideMark/>
          </w:tcPr>
          <w:p w14:paraId="502BF64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98</w:t>
            </w:r>
          </w:p>
        </w:tc>
        <w:tc>
          <w:tcPr>
            <w:tcW w:w="4108" w:type="dxa"/>
            <w:shd w:val="clear" w:color="auto" w:fill="auto"/>
            <w:noWrap/>
            <w:vAlign w:val="center"/>
            <w:hideMark/>
          </w:tcPr>
          <w:p w14:paraId="41947BE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Goodyear</w:t>
            </w:r>
            <w:proofErr w:type="spellEnd"/>
            <w:r w:rsidRPr="009F54D3">
              <w:rPr>
                <w:rFonts w:ascii="Times New Roman" w:eastAsia="Times New Roman" w:hAnsi="Times New Roman" w:cs="Times New Roman"/>
                <w:sz w:val="20"/>
                <w:szCs w:val="20"/>
                <w:lang w:eastAsia="tr-TR"/>
              </w:rPr>
              <w:t xml:space="preserve"> Lastikleri T.A.Ş.</w:t>
            </w:r>
          </w:p>
        </w:tc>
        <w:tc>
          <w:tcPr>
            <w:tcW w:w="5744" w:type="dxa"/>
            <w:shd w:val="clear" w:color="auto" w:fill="auto"/>
            <w:noWrap/>
            <w:vAlign w:val="center"/>
            <w:hideMark/>
          </w:tcPr>
          <w:p w14:paraId="786232E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İstanbul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6A475D32"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2.218.213.706</w:t>
            </w:r>
          </w:p>
        </w:tc>
      </w:tr>
      <w:tr w:rsidR="00E83EA6" w:rsidRPr="009F54D3" w14:paraId="285FDB55" w14:textId="77777777" w:rsidTr="00E83EA6">
        <w:trPr>
          <w:trHeight w:val="288"/>
        </w:trPr>
        <w:tc>
          <w:tcPr>
            <w:tcW w:w="562" w:type="dxa"/>
            <w:shd w:val="clear" w:color="auto" w:fill="auto"/>
            <w:noWrap/>
            <w:vAlign w:val="center"/>
            <w:hideMark/>
          </w:tcPr>
          <w:p w14:paraId="7E904E3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11</w:t>
            </w:r>
          </w:p>
        </w:tc>
        <w:tc>
          <w:tcPr>
            <w:tcW w:w="709" w:type="dxa"/>
            <w:shd w:val="clear" w:color="auto" w:fill="auto"/>
            <w:noWrap/>
            <w:vAlign w:val="center"/>
            <w:hideMark/>
          </w:tcPr>
          <w:p w14:paraId="01164AD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4F42A58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113</w:t>
            </w:r>
          </w:p>
        </w:tc>
        <w:tc>
          <w:tcPr>
            <w:tcW w:w="923" w:type="dxa"/>
            <w:shd w:val="clear" w:color="auto" w:fill="auto"/>
            <w:noWrap/>
            <w:vAlign w:val="center"/>
            <w:hideMark/>
          </w:tcPr>
          <w:p w14:paraId="4AD4EA1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131</w:t>
            </w:r>
          </w:p>
        </w:tc>
        <w:tc>
          <w:tcPr>
            <w:tcW w:w="4108" w:type="dxa"/>
            <w:shd w:val="clear" w:color="auto" w:fill="auto"/>
            <w:noWrap/>
            <w:vAlign w:val="center"/>
            <w:hideMark/>
          </w:tcPr>
          <w:p w14:paraId="65251C3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Cargill</w:t>
            </w:r>
            <w:proofErr w:type="spellEnd"/>
            <w:r w:rsidRPr="009F54D3">
              <w:rPr>
                <w:rFonts w:ascii="Times New Roman" w:eastAsia="Times New Roman" w:hAnsi="Times New Roman" w:cs="Times New Roman"/>
                <w:sz w:val="20"/>
                <w:szCs w:val="20"/>
                <w:lang w:eastAsia="tr-TR"/>
              </w:rPr>
              <w:t xml:space="preserve"> Tarım ve Gıda San. Tic. A.Ş.</w:t>
            </w:r>
          </w:p>
        </w:tc>
        <w:tc>
          <w:tcPr>
            <w:tcW w:w="5744" w:type="dxa"/>
            <w:shd w:val="clear" w:color="auto" w:fill="auto"/>
            <w:noWrap/>
            <w:vAlign w:val="center"/>
            <w:hideMark/>
          </w:tcPr>
          <w:p w14:paraId="5BB85C1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İstanbul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4AB1F70F"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2.138.165.316</w:t>
            </w:r>
          </w:p>
        </w:tc>
      </w:tr>
      <w:tr w:rsidR="00E83EA6" w:rsidRPr="009F54D3" w14:paraId="5CB6AB09" w14:textId="77777777" w:rsidTr="00E83EA6">
        <w:trPr>
          <w:trHeight w:val="288"/>
        </w:trPr>
        <w:tc>
          <w:tcPr>
            <w:tcW w:w="562" w:type="dxa"/>
            <w:shd w:val="clear" w:color="auto" w:fill="auto"/>
            <w:noWrap/>
            <w:vAlign w:val="center"/>
            <w:hideMark/>
          </w:tcPr>
          <w:p w14:paraId="006E206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12</w:t>
            </w:r>
          </w:p>
        </w:tc>
        <w:tc>
          <w:tcPr>
            <w:tcW w:w="709" w:type="dxa"/>
            <w:shd w:val="clear" w:color="auto" w:fill="auto"/>
            <w:noWrap/>
            <w:vAlign w:val="center"/>
            <w:hideMark/>
          </w:tcPr>
          <w:p w14:paraId="1BDDBEB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24E9A41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132</w:t>
            </w:r>
          </w:p>
        </w:tc>
        <w:tc>
          <w:tcPr>
            <w:tcW w:w="923" w:type="dxa"/>
            <w:shd w:val="clear" w:color="auto" w:fill="auto"/>
            <w:noWrap/>
            <w:vAlign w:val="center"/>
            <w:hideMark/>
          </w:tcPr>
          <w:p w14:paraId="3249854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185</w:t>
            </w:r>
          </w:p>
        </w:tc>
        <w:tc>
          <w:tcPr>
            <w:tcW w:w="4108" w:type="dxa"/>
            <w:shd w:val="clear" w:color="auto" w:fill="auto"/>
            <w:noWrap/>
            <w:vAlign w:val="center"/>
            <w:hideMark/>
          </w:tcPr>
          <w:p w14:paraId="498BA2D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Durak Fındık San. ve Tic. A.Ş.</w:t>
            </w:r>
          </w:p>
        </w:tc>
        <w:tc>
          <w:tcPr>
            <w:tcW w:w="5744" w:type="dxa"/>
            <w:shd w:val="clear" w:color="auto" w:fill="auto"/>
            <w:noWrap/>
            <w:vAlign w:val="center"/>
            <w:hideMark/>
          </w:tcPr>
          <w:p w14:paraId="0CF3F03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İstanbul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0553036A"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1.920.577.626</w:t>
            </w:r>
          </w:p>
        </w:tc>
      </w:tr>
      <w:tr w:rsidR="00E83EA6" w:rsidRPr="009F54D3" w14:paraId="105B285F" w14:textId="77777777" w:rsidTr="00E83EA6">
        <w:trPr>
          <w:trHeight w:val="288"/>
        </w:trPr>
        <w:tc>
          <w:tcPr>
            <w:tcW w:w="562" w:type="dxa"/>
            <w:shd w:val="clear" w:color="auto" w:fill="auto"/>
            <w:noWrap/>
            <w:vAlign w:val="center"/>
            <w:hideMark/>
          </w:tcPr>
          <w:p w14:paraId="66CC549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w:t>
            </w:r>
          </w:p>
        </w:tc>
        <w:tc>
          <w:tcPr>
            <w:tcW w:w="709" w:type="dxa"/>
            <w:shd w:val="clear" w:color="auto" w:fill="auto"/>
            <w:noWrap/>
            <w:vAlign w:val="center"/>
            <w:hideMark/>
          </w:tcPr>
          <w:p w14:paraId="47D5A99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6AD7573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134</w:t>
            </w:r>
          </w:p>
        </w:tc>
        <w:tc>
          <w:tcPr>
            <w:tcW w:w="923" w:type="dxa"/>
            <w:shd w:val="clear" w:color="auto" w:fill="auto"/>
            <w:noWrap/>
            <w:vAlign w:val="center"/>
            <w:hideMark/>
          </w:tcPr>
          <w:p w14:paraId="623B0CD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133</w:t>
            </w:r>
          </w:p>
        </w:tc>
        <w:tc>
          <w:tcPr>
            <w:tcW w:w="4108" w:type="dxa"/>
            <w:shd w:val="clear" w:color="auto" w:fill="auto"/>
            <w:noWrap/>
            <w:vAlign w:val="center"/>
            <w:hideMark/>
          </w:tcPr>
          <w:p w14:paraId="0E685ED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Federal </w:t>
            </w:r>
            <w:proofErr w:type="spellStart"/>
            <w:r w:rsidRPr="009F54D3">
              <w:rPr>
                <w:rFonts w:ascii="Times New Roman" w:eastAsia="Times New Roman" w:hAnsi="Times New Roman" w:cs="Times New Roman"/>
                <w:sz w:val="20"/>
                <w:szCs w:val="20"/>
                <w:lang w:eastAsia="tr-TR"/>
              </w:rPr>
              <w:t>Mogul</w:t>
            </w:r>
            <w:proofErr w:type="spellEnd"/>
            <w:r w:rsidRPr="009F54D3">
              <w:rPr>
                <w:rFonts w:ascii="Times New Roman" w:eastAsia="Times New Roman" w:hAnsi="Times New Roman" w:cs="Times New Roman"/>
                <w:sz w:val="20"/>
                <w:szCs w:val="20"/>
                <w:lang w:eastAsia="tr-TR"/>
              </w:rPr>
              <w:t xml:space="preserve"> </w:t>
            </w:r>
            <w:proofErr w:type="spellStart"/>
            <w:r w:rsidRPr="009F54D3">
              <w:rPr>
                <w:rFonts w:ascii="Times New Roman" w:eastAsia="Times New Roman" w:hAnsi="Times New Roman" w:cs="Times New Roman"/>
                <w:sz w:val="20"/>
                <w:szCs w:val="20"/>
                <w:lang w:eastAsia="tr-TR"/>
              </w:rPr>
              <w:t>Powertrain</w:t>
            </w:r>
            <w:proofErr w:type="spellEnd"/>
            <w:r w:rsidRPr="009F54D3">
              <w:rPr>
                <w:rFonts w:ascii="Times New Roman" w:eastAsia="Times New Roman" w:hAnsi="Times New Roman" w:cs="Times New Roman"/>
                <w:sz w:val="20"/>
                <w:szCs w:val="20"/>
                <w:lang w:eastAsia="tr-TR"/>
              </w:rPr>
              <w:t xml:space="preserve"> Otomotiv A.Ş.</w:t>
            </w:r>
          </w:p>
        </w:tc>
        <w:tc>
          <w:tcPr>
            <w:tcW w:w="5744" w:type="dxa"/>
            <w:shd w:val="clear" w:color="auto" w:fill="auto"/>
            <w:noWrap/>
            <w:vAlign w:val="center"/>
            <w:hideMark/>
          </w:tcPr>
          <w:p w14:paraId="550A08B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Kocaeli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7CFCFBF7"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1.896.469.293</w:t>
            </w:r>
          </w:p>
        </w:tc>
      </w:tr>
      <w:tr w:rsidR="00E83EA6" w:rsidRPr="009F54D3" w14:paraId="020EF467" w14:textId="77777777" w:rsidTr="00E83EA6">
        <w:trPr>
          <w:trHeight w:val="288"/>
        </w:trPr>
        <w:tc>
          <w:tcPr>
            <w:tcW w:w="562" w:type="dxa"/>
            <w:shd w:val="clear" w:color="auto" w:fill="auto"/>
            <w:noWrap/>
            <w:vAlign w:val="center"/>
            <w:hideMark/>
          </w:tcPr>
          <w:p w14:paraId="14287EE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14</w:t>
            </w:r>
          </w:p>
        </w:tc>
        <w:tc>
          <w:tcPr>
            <w:tcW w:w="709" w:type="dxa"/>
            <w:shd w:val="clear" w:color="auto" w:fill="auto"/>
            <w:noWrap/>
            <w:vAlign w:val="center"/>
            <w:hideMark/>
          </w:tcPr>
          <w:p w14:paraId="70986AA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2241997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139</w:t>
            </w:r>
          </w:p>
        </w:tc>
        <w:tc>
          <w:tcPr>
            <w:tcW w:w="923" w:type="dxa"/>
            <w:shd w:val="clear" w:color="auto" w:fill="auto"/>
            <w:noWrap/>
            <w:vAlign w:val="center"/>
            <w:hideMark/>
          </w:tcPr>
          <w:p w14:paraId="49A90E4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273</w:t>
            </w:r>
          </w:p>
        </w:tc>
        <w:tc>
          <w:tcPr>
            <w:tcW w:w="4108" w:type="dxa"/>
            <w:shd w:val="clear" w:color="auto" w:fill="auto"/>
            <w:noWrap/>
            <w:vAlign w:val="center"/>
            <w:hideMark/>
          </w:tcPr>
          <w:p w14:paraId="7595551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Yazaki</w:t>
            </w:r>
            <w:proofErr w:type="spellEnd"/>
            <w:r w:rsidRPr="009F54D3">
              <w:rPr>
                <w:rFonts w:ascii="Times New Roman" w:eastAsia="Times New Roman" w:hAnsi="Times New Roman" w:cs="Times New Roman"/>
                <w:sz w:val="20"/>
                <w:szCs w:val="20"/>
                <w:lang w:eastAsia="tr-TR"/>
              </w:rPr>
              <w:t xml:space="preserve"> Otomotiv Yan San. ve Tic. A.Ş.</w:t>
            </w:r>
          </w:p>
        </w:tc>
        <w:tc>
          <w:tcPr>
            <w:tcW w:w="5744" w:type="dxa"/>
            <w:shd w:val="clear" w:color="auto" w:fill="auto"/>
            <w:noWrap/>
            <w:vAlign w:val="center"/>
            <w:hideMark/>
          </w:tcPr>
          <w:p w14:paraId="7CED4B8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Akyazı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Commerce </w:t>
            </w:r>
            <w:proofErr w:type="spellStart"/>
            <w:r w:rsidRPr="009F54D3">
              <w:rPr>
                <w:rFonts w:ascii="Times New Roman" w:eastAsia="Times New Roman" w:hAnsi="Times New Roman" w:cs="Times New Roman"/>
                <w:sz w:val="20"/>
                <w:szCs w:val="20"/>
                <w:lang w:eastAsia="tr-TR"/>
              </w:rPr>
              <w:t>and</w:t>
            </w:r>
            <w:proofErr w:type="spellEnd"/>
            <w:r w:rsidRPr="009F54D3">
              <w:rPr>
                <w:rFonts w:ascii="Times New Roman" w:eastAsia="Times New Roman" w:hAnsi="Times New Roman" w:cs="Times New Roman"/>
                <w:sz w:val="20"/>
                <w:szCs w:val="20"/>
                <w:lang w:eastAsia="tr-TR"/>
              </w:rPr>
              <w:t xml:space="preserve">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3676AE71"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1.867.122.291</w:t>
            </w:r>
          </w:p>
        </w:tc>
      </w:tr>
      <w:tr w:rsidR="00E83EA6" w:rsidRPr="009F54D3" w14:paraId="19A20266" w14:textId="77777777" w:rsidTr="00E83EA6">
        <w:trPr>
          <w:trHeight w:val="288"/>
        </w:trPr>
        <w:tc>
          <w:tcPr>
            <w:tcW w:w="562" w:type="dxa"/>
            <w:shd w:val="clear" w:color="auto" w:fill="auto"/>
            <w:noWrap/>
            <w:vAlign w:val="center"/>
            <w:hideMark/>
          </w:tcPr>
          <w:p w14:paraId="12C2D49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15</w:t>
            </w:r>
          </w:p>
        </w:tc>
        <w:tc>
          <w:tcPr>
            <w:tcW w:w="709" w:type="dxa"/>
            <w:shd w:val="clear" w:color="auto" w:fill="auto"/>
            <w:noWrap/>
            <w:vAlign w:val="center"/>
            <w:hideMark/>
          </w:tcPr>
          <w:p w14:paraId="5763193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0FCA90A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144</w:t>
            </w:r>
          </w:p>
        </w:tc>
        <w:tc>
          <w:tcPr>
            <w:tcW w:w="923" w:type="dxa"/>
            <w:shd w:val="clear" w:color="auto" w:fill="auto"/>
            <w:noWrap/>
            <w:vAlign w:val="center"/>
            <w:hideMark/>
          </w:tcPr>
          <w:p w14:paraId="691CD37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51</w:t>
            </w:r>
          </w:p>
        </w:tc>
        <w:tc>
          <w:tcPr>
            <w:tcW w:w="4108" w:type="dxa"/>
            <w:shd w:val="clear" w:color="auto" w:fill="auto"/>
            <w:noWrap/>
            <w:vAlign w:val="center"/>
            <w:hideMark/>
          </w:tcPr>
          <w:p w14:paraId="11E9C39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BMC Otomotiv San. ve Tic. A.Ş.</w:t>
            </w:r>
          </w:p>
        </w:tc>
        <w:tc>
          <w:tcPr>
            <w:tcW w:w="5744" w:type="dxa"/>
            <w:shd w:val="clear" w:color="auto" w:fill="auto"/>
            <w:noWrap/>
            <w:vAlign w:val="center"/>
            <w:hideMark/>
          </w:tcPr>
          <w:p w14:paraId="5002452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Aegean</w:t>
            </w:r>
            <w:proofErr w:type="spellEnd"/>
            <w:r w:rsidRPr="009F54D3">
              <w:rPr>
                <w:rFonts w:ascii="Times New Roman" w:eastAsia="Times New Roman" w:hAnsi="Times New Roman" w:cs="Times New Roman"/>
                <w:sz w:val="20"/>
                <w:szCs w:val="20"/>
                <w:lang w:eastAsia="tr-TR"/>
              </w:rPr>
              <w:t xml:space="preserve"> </w:t>
            </w:r>
            <w:proofErr w:type="spellStart"/>
            <w:r w:rsidRPr="009F54D3">
              <w:rPr>
                <w:rFonts w:ascii="Times New Roman" w:eastAsia="Times New Roman" w:hAnsi="Times New Roman" w:cs="Times New Roman"/>
                <w:sz w:val="20"/>
                <w:szCs w:val="20"/>
                <w:lang w:eastAsia="tr-TR"/>
              </w:rPr>
              <w:t>Region</w:t>
            </w:r>
            <w:proofErr w:type="spellEnd"/>
            <w:r w:rsidRPr="009F54D3">
              <w:rPr>
                <w:rFonts w:ascii="Times New Roman" w:eastAsia="Times New Roman" w:hAnsi="Times New Roman" w:cs="Times New Roman"/>
                <w:sz w:val="20"/>
                <w:szCs w:val="20"/>
                <w:lang w:eastAsia="tr-TR"/>
              </w:rPr>
              <w:t xml:space="preserve">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02232729"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1.831.088.524</w:t>
            </w:r>
          </w:p>
        </w:tc>
      </w:tr>
      <w:tr w:rsidR="00E83EA6" w:rsidRPr="009F54D3" w14:paraId="18F7B29B" w14:textId="77777777" w:rsidTr="00E83EA6">
        <w:trPr>
          <w:trHeight w:val="288"/>
        </w:trPr>
        <w:tc>
          <w:tcPr>
            <w:tcW w:w="562" w:type="dxa"/>
            <w:shd w:val="clear" w:color="auto" w:fill="auto"/>
            <w:noWrap/>
            <w:vAlign w:val="center"/>
            <w:hideMark/>
          </w:tcPr>
          <w:p w14:paraId="7742C6D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16</w:t>
            </w:r>
          </w:p>
        </w:tc>
        <w:tc>
          <w:tcPr>
            <w:tcW w:w="709" w:type="dxa"/>
            <w:shd w:val="clear" w:color="auto" w:fill="auto"/>
            <w:noWrap/>
            <w:vAlign w:val="center"/>
            <w:hideMark/>
          </w:tcPr>
          <w:p w14:paraId="57D40BE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7CD8EA3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149</w:t>
            </w:r>
          </w:p>
        </w:tc>
        <w:tc>
          <w:tcPr>
            <w:tcW w:w="923" w:type="dxa"/>
            <w:shd w:val="clear" w:color="auto" w:fill="auto"/>
            <w:noWrap/>
            <w:vAlign w:val="center"/>
            <w:hideMark/>
          </w:tcPr>
          <w:p w14:paraId="289D34C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156</w:t>
            </w:r>
          </w:p>
        </w:tc>
        <w:tc>
          <w:tcPr>
            <w:tcW w:w="4108" w:type="dxa"/>
            <w:shd w:val="clear" w:color="auto" w:fill="auto"/>
            <w:noWrap/>
            <w:vAlign w:val="center"/>
            <w:hideMark/>
          </w:tcPr>
          <w:p w14:paraId="31FE0A7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Çimsa</w:t>
            </w:r>
            <w:proofErr w:type="spellEnd"/>
            <w:r w:rsidRPr="009F54D3">
              <w:rPr>
                <w:rFonts w:ascii="Times New Roman" w:eastAsia="Times New Roman" w:hAnsi="Times New Roman" w:cs="Times New Roman"/>
                <w:sz w:val="20"/>
                <w:szCs w:val="20"/>
                <w:lang w:eastAsia="tr-TR"/>
              </w:rPr>
              <w:t xml:space="preserve"> Çimento San. ve Tic. A.Ş.</w:t>
            </w:r>
          </w:p>
        </w:tc>
        <w:tc>
          <w:tcPr>
            <w:tcW w:w="5744" w:type="dxa"/>
            <w:shd w:val="clear" w:color="auto" w:fill="auto"/>
            <w:noWrap/>
            <w:vAlign w:val="center"/>
            <w:hideMark/>
          </w:tcPr>
          <w:p w14:paraId="79E420B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Mersin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Commerce </w:t>
            </w:r>
            <w:proofErr w:type="spellStart"/>
            <w:r w:rsidRPr="009F54D3">
              <w:rPr>
                <w:rFonts w:ascii="Times New Roman" w:eastAsia="Times New Roman" w:hAnsi="Times New Roman" w:cs="Times New Roman"/>
                <w:sz w:val="20"/>
                <w:szCs w:val="20"/>
                <w:lang w:eastAsia="tr-TR"/>
              </w:rPr>
              <w:t>and</w:t>
            </w:r>
            <w:proofErr w:type="spellEnd"/>
            <w:r w:rsidRPr="009F54D3">
              <w:rPr>
                <w:rFonts w:ascii="Times New Roman" w:eastAsia="Times New Roman" w:hAnsi="Times New Roman" w:cs="Times New Roman"/>
                <w:sz w:val="20"/>
                <w:szCs w:val="20"/>
                <w:lang w:eastAsia="tr-TR"/>
              </w:rPr>
              <w:t xml:space="preserve">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3FC8E4A0"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1.774.294.596</w:t>
            </w:r>
          </w:p>
        </w:tc>
      </w:tr>
      <w:tr w:rsidR="00E83EA6" w:rsidRPr="009F54D3" w14:paraId="1F96F2DB" w14:textId="77777777" w:rsidTr="00E83EA6">
        <w:trPr>
          <w:trHeight w:val="288"/>
        </w:trPr>
        <w:tc>
          <w:tcPr>
            <w:tcW w:w="562" w:type="dxa"/>
            <w:shd w:val="clear" w:color="auto" w:fill="auto"/>
            <w:noWrap/>
            <w:vAlign w:val="center"/>
            <w:hideMark/>
          </w:tcPr>
          <w:p w14:paraId="718BAE0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17</w:t>
            </w:r>
          </w:p>
        </w:tc>
        <w:tc>
          <w:tcPr>
            <w:tcW w:w="709" w:type="dxa"/>
            <w:shd w:val="clear" w:color="auto" w:fill="auto"/>
            <w:noWrap/>
            <w:vAlign w:val="center"/>
            <w:hideMark/>
          </w:tcPr>
          <w:p w14:paraId="16A0854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2725F84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152</w:t>
            </w:r>
          </w:p>
        </w:tc>
        <w:tc>
          <w:tcPr>
            <w:tcW w:w="923" w:type="dxa"/>
            <w:shd w:val="clear" w:color="auto" w:fill="auto"/>
            <w:noWrap/>
            <w:vAlign w:val="center"/>
            <w:hideMark/>
          </w:tcPr>
          <w:p w14:paraId="76B3269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175</w:t>
            </w:r>
          </w:p>
        </w:tc>
        <w:tc>
          <w:tcPr>
            <w:tcW w:w="4108" w:type="dxa"/>
            <w:shd w:val="clear" w:color="auto" w:fill="auto"/>
            <w:noWrap/>
            <w:vAlign w:val="center"/>
            <w:hideMark/>
          </w:tcPr>
          <w:p w14:paraId="51DD5F4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Daikin</w:t>
            </w:r>
            <w:proofErr w:type="spellEnd"/>
            <w:r w:rsidRPr="009F54D3">
              <w:rPr>
                <w:rFonts w:ascii="Times New Roman" w:eastAsia="Times New Roman" w:hAnsi="Times New Roman" w:cs="Times New Roman"/>
                <w:sz w:val="20"/>
                <w:szCs w:val="20"/>
                <w:lang w:eastAsia="tr-TR"/>
              </w:rPr>
              <w:t xml:space="preserve"> Isıtma ve Soğutma Sistemleri San. Tic. A.Ş.</w:t>
            </w:r>
          </w:p>
        </w:tc>
        <w:tc>
          <w:tcPr>
            <w:tcW w:w="5744" w:type="dxa"/>
            <w:shd w:val="clear" w:color="auto" w:fill="auto"/>
            <w:noWrap/>
            <w:vAlign w:val="center"/>
            <w:hideMark/>
          </w:tcPr>
          <w:p w14:paraId="349D059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Sakarya Ticaret ve Sanayi Odası</w:t>
            </w:r>
          </w:p>
        </w:tc>
        <w:tc>
          <w:tcPr>
            <w:tcW w:w="2126" w:type="dxa"/>
            <w:shd w:val="clear" w:color="auto" w:fill="auto"/>
            <w:noWrap/>
            <w:vAlign w:val="center"/>
            <w:hideMark/>
          </w:tcPr>
          <w:p w14:paraId="06EBCFFE"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1.750.999.275</w:t>
            </w:r>
          </w:p>
        </w:tc>
      </w:tr>
      <w:tr w:rsidR="00E83EA6" w:rsidRPr="009F54D3" w14:paraId="0A758899" w14:textId="77777777" w:rsidTr="00E83EA6">
        <w:trPr>
          <w:trHeight w:val="288"/>
        </w:trPr>
        <w:tc>
          <w:tcPr>
            <w:tcW w:w="562" w:type="dxa"/>
            <w:shd w:val="clear" w:color="auto" w:fill="auto"/>
            <w:noWrap/>
            <w:vAlign w:val="center"/>
            <w:hideMark/>
          </w:tcPr>
          <w:p w14:paraId="7CEF7C2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18</w:t>
            </w:r>
          </w:p>
        </w:tc>
        <w:tc>
          <w:tcPr>
            <w:tcW w:w="709" w:type="dxa"/>
            <w:shd w:val="clear" w:color="auto" w:fill="auto"/>
            <w:noWrap/>
            <w:vAlign w:val="center"/>
            <w:hideMark/>
          </w:tcPr>
          <w:p w14:paraId="0A7A875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19A5C2E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154</w:t>
            </w:r>
          </w:p>
        </w:tc>
        <w:tc>
          <w:tcPr>
            <w:tcW w:w="923" w:type="dxa"/>
            <w:shd w:val="clear" w:color="auto" w:fill="auto"/>
            <w:noWrap/>
            <w:vAlign w:val="center"/>
            <w:hideMark/>
          </w:tcPr>
          <w:p w14:paraId="0732222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173</w:t>
            </w:r>
          </w:p>
        </w:tc>
        <w:tc>
          <w:tcPr>
            <w:tcW w:w="4108" w:type="dxa"/>
            <w:shd w:val="clear" w:color="auto" w:fill="auto"/>
            <w:noWrap/>
            <w:vAlign w:val="center"/>
            <w:hideMark/>
          </w:tcPr>
          <w:p w14:paraId="2954378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Tırsan Treyler San. ve Tic. A.Ş.</w:t>
            </w:r>
          </w:p>
        </w:tc>
        <w:tc>
          <w:tcPr>
            <w:tcW w:w="5744" w:type="dxa"/>
            <w:shd w:val="clear" w:color="auto" w:fill="auto"/>
            <w:noWrap/>
            <w:vAlign w:val="center"/>
            <w:hideMark/>
          </w:tcPr>
          <w:p w14:paraId="1EE2692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Sakarya Ticaret ve Sanayi Odası</w:t>
            </w:r>
          </w:p>
        </w:tc>
        <w:tc>
          <w:tcPr>
            <w:tcW w:w="2126" w:type="dxa"/>
            <w:shd w:val="clear" w:color="auto" w:fill="auto"/>
            <w:noWrap/>
            <w:vAlign w:val="center"/>
            <w:hideMark/>
          </w:tcPr>
          <w:p w14:paraId="6EE96285"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1.738.889.243</w:t>
            </w:r>
          </w:p>
        </w:tc>
      </w:tr>
      <w:tr w:rsidR="00E83EA6" w:rsidRPr="009F54D3" w14:paraId="56BFBDDE" w14:textId="77777777" w:rsidTr="00E83EA6">
        <w:trPr>
          <w:trHeight w:val="288"/>
        </w:trPr>
        <w:tc>
          <w:tcPr>
            <w:tcW w:w="562" w:type="dxa"/>
            <w:shd w:val="clear" w:color="auto" w:fill="auto"/>
            <w:noWrap/>
            <w:vAlign w:val="center"/>
            <w:hideMark/>
          </w:tcPr>
          <w:p w14:paraId="5A0607D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19</w:t>
            </w:r>
          </w:p>
        </w:tc>
        <w:tc>
          <w:tcPr>
            <w:tcW w:w="709" w:type="dxa"/>
            <w:shd w:val="clear" w:color="auto" w:fill="auto"/>
            <w:noWrap/>
            <w:vAlign w:val="center"/>
            <w:hideMark/>
          </w:tcPr>
          <w:p w14:paraId="3468583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220C1E6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162</w:t>
            </w:r>
          </w:p>
        </w:tc>
        <w:tc>
          <w:tcPr>
            <w:tcW w:w="923" w:type="dxa"/>
            <w:shd w:val="clear" w:color="auto" w:fill="auto"/>
            <w:noWrap/>
            <w:vAlign w:val="center"/>
            <w:hideMark/>
          </w:tcPr>
          <w:p w14:paraId="45F71DA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139</w:t>
            </w:r>
          </w:p>
        </w:tc>
        <w:tc>
          <w:tcPr>
            <w:tcW w:w="4108" w:type="dxa"/>
            <w:shd w:val="clear" w:color="auto" w:fill="auto"/>
            <w:noWrap/>
            <w:vAlign w:val="center"/>
            <w:hideMark/>
          </w:tcPr>
          <w:p w14:paraId="3439470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Progıda</w:t>
            </w:r>
            <w:proofErr w:type="spellEnd"/>
            <w:r w:rsidRPr="009F54D3">
              <w:rPr>
                <w:rFonts w:ascii="Times New Roman" w:eastAsia="Times New Roman" w:hAnsi="Times New Roman" w:cs="Times New Roman"/>
                <w:sz w:val="20"/>
                <w:szCs w:val="20"/>
                <w:lang w:eastAsia="tr-TR"/>
              </w:rPr>
              <w:t xml:space="preserve"> Tarım Ürünleri San. ve Tic. A.Ş.</w:t>
            </w:r>
          </w:p>
        </w:tc>
        <w:tc>
          <w:tcPr>
            <w:tcW w:w="5744" w:type="dxa"/>
            <w:shd w:val="clear" w:color="auto" w:fill="auto"/>
            <w:noWrap/>
            <w:vAlign w:val="center"/>
            <w:hideMark/>
          </w:tcPr>
          <w:p w14:paraId="14672D6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5545183D"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1.659.890.442</w:t>
            </w:r>
          </w:p>
        </w:tc>
      </w:tr>
      <w:tr w:rsidR="00E83EA6" w:rsidRPr="009F54D3" w14:paraId="3C872289" w14:textId="77777777" w:rsidTr="00E83EA6">
        <w:trPr>
          <w:trHeight w:val="288"/>
        </w:trPr>
        <w:tc>
          <w:tcPr>
            <w:tcW w:w="562" w:type="dxa"/>
            <w:shd w:val="clear" w:color="auto" w:fill="auto"/>
            <w:noWrap/>
            <w:vAlign w:val="center"/>
            <w:hideMark/>
          </w:tcPr>
          <w:p w14:paraId="14E3C21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w:t>
            </w:r>
          </w:p>
        </w:tc>
        <w:tc>
          <w:tcPr>
            <w:tcW w:w="709" w:type="dxa"/>
            <w:shd w:val="clear" w:color="auto" w:fill="auto"/>
            <w:noWrap/>
            <w:vAlign w:val="center"/>
            <w:hideMark/>
          </w:tcPr>
          <w:p w14:paraId="0099E16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2A68AEE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166</w:t>
            </w:r>
          </w:p>
        </w:tc>
        <w:tc>
          <w:tcPr>
            <w:tcW w:w="923" w:type="dxa"/>
            <w:shd w:val="clear" w:color="auto" w:fill="auto"/>
            <w:noWrap/>
            <w:vAlign w:val="center"/>
            <w:hideMark/>
          </w:tcPr>
          <w:p w14:paraId="0D0A3A7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147</w:t>
            </w:r>
          </w:p>
        </w:tc>
        <w:tc>
          <w:tcPr>
            <w:tcW w:w="4108" w:type="dxa"/>
            <w:shd w:val="clear" w:color="auto" w:fill="auto"/>
            <w:noWrap/>
            <w:vAlign w:val="center"/>
            <w:hideMark/>
          </w:tcPr>
          <w:p w14:paraId="5C70EFA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İstikbal Mobilya San. ve Tic. A.Ş.</w:t>
            </w:r>
          </w:p>
        </w:tc>
        <w:tc>
          <w:tcPr>
            <w:tcW w:w="5744" w:type="dxa"/>
            <w:shd w:val="clear" w:color="auto" w:fill="auto"/>
            <w:noWrap/>
            <w:vAlign w:val="center"/>
            <w:hideMark/>
          </w:tcPr>
          <w:p w14:paraId="73A7DA9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Kayseri Sanayi Odası</w:t>
            </w:r>
          </w:p>
        </w:tc>
        <w:tc>
          <w:tcPr>
            <w:tcW w:w="2126" w:type="dxa"/>
            <w:shd w:val="clear" w:color="auto" w:fill="auto"/>
            <w:noWrap/>
            <w:vAlign w:val="center"/>
            <w:hideMark/>
          </w:tcPr>
          <w:p w14:paraId="097A8684"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1.633.215.484</w:t>
            </w:r>
          </w:p>
        </w:tc>
      </w:tr>
      <w:tr w:rsidR="00E83EA6" w:rsidRPr="009F54D3" w14:paraId="01DC0D35" w14:textId="77777777" w:rsidTr="00E83EA6">
        <w:trPr>
          <w:trHeight w:val="288"/>
        </w:trPr>
        <w:tc>
          <w:tcPr>
            <w:tcW w:w="562" w:type="dxa"/>
            <w:shd w:val="clear" w:color="auto" w:fill="auto"/>
            <w:noWrap/>
            <w:vAlign w:val="center"/>
            <w:hideMark/>
          </w:tcPr>
          <w:p w14:paraId="2744BE8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21</w:t>
            </w:r>
          </w:p>
        </w:tc>
        <w:tc>
          <w:tcPr>
            <w:tcW w:w="709" w:type="dxa"/>
            <w:shd w:val="clear" w:color="auto" w:fill="auto"/>
            <w:noWrap/>
            <w:vAlign w:val="center"/>
            <w:hideMark/>
          </w:tcPr>
          <w:p w14:paraId="134E3C4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3B6C281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192</w:t>
            </w:r>
          </w:p>
        </w:tc>
        <w:tc>
          <w:tcPr>
            <w:tcW w:w="923" w:type="dxa"/>
            <w:shd w:val="clear" w:color="auto" w:fill="auto"/>
            <w:noWrap/>
            <w:vAlign w:val="center"/>
            <w:hideMark/>
          </w:tcPr>
          <w:p w14:paraId="3F4AFD8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w:t>
            </w:r>
          </w:p>
        </w:tc>
        <w:tc>
          <w:tcPr>
            <w:tcW w:w="4108" w:type="dxa"/>
            <w:shd w:val="clear" w:color="auto" w:fill="auto"/>
            <w:noWrap/>
            <w:vAlign w:val="center"/>
            <w:hideMark/>
          </w:tcPr>
          <w:p w14:paraId="3AEE0C7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Balsu</w:t>
            </w:r>
            <w:proofErr w:type="spellEnd"/>
            <w:r w:rsidRPr="009F54D3">
              <w:rPr>
                <w:rFonts w:ascii="Times New Roman" w:eastAsia="Times New Roman" w:hAnsi="Times New Roman" w:cs="Times New Roman"/>
                <w:sz w:val="20"/>
                <w:szCs w:val="20"/>
                <w:lang w:eastAsia="tr-TR"/>
              </w:rPr>
              <w:t xml:space="preserve"> Gıda San. ve Tic. A.Ş.</w:t>
            </w:r>
          </w:p>
        </w:tc>
        <w:tc>
          <w:tcPr>
            <w:tcW w:w="5744" w:type="dxa"/>
            <w:shd w:val="clear" w:color="auto" w:fill="auto"/>
            <w:noWrap/>
            <w:vAlign w:val="center"/>
            <w:hideMark/>
          </w:tcPr>
          <w:p w14:paraId="596065C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Sakarya Ticaret ve Sanayi Odası</w:t>
            </w:r>
          </w:p>
        </w:tc>
        <w:tc>
          <w:tcPr>
            <w:tcW w:w="2126" w:type="dxa"/>
            <w:shd w:val="clear" w:color="auto" w:fill="auto"/>
            <w:noWrap/>
            <w:vAlign w:val="center"/>
            <w:hideMark/>
          </w:tcPr>
          <w:p w14:paraId="622D6081"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1.409.406.342</w:t>
            </w:r>
          </w:p>
        </w:tc>
      </w:tr>
      <w:tr w:rsidR="00E83EA6" w:rsidRPr="009F54D3" w14:paraId="19CC2BF3" w14:textId="77777777" w:rsidTr="00E83EA6">
        <w:trPr>
          <w:trHeight w:val="288"/>
        </w:trPr>
        <w:tc>
          <w:tcPr>
            <w:tcW w:w="562" w:type="dxa"/>
            <w:shd w:val="clear" w:color="auto" w:fill="auto"/>
            <w:noWrap/>
            <w:vAlign w:val="center"/>
            <w:hideMark/>
          </w:tcPr>
          <w:p w14:paraId="71F363A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22</w:t>
            </w:r>
          </w:p>
        </w:tc>
        <w:tc>
          <w:tcPr>
            <w:tcW w:w="709" w:type="dxa"/>
            <w:shd w:val="clear" w:color="auto" w:fill="auto"/>
            <w:noWrap/>
            <w:vAlign w:val="center"/>
            <w:hideMark/>
          </w:tcPr>
          <w:p w14:paraId="2142B66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175BF81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193</w:t>
            </w:r>
          </w:p>
        </w:tc>
        <w:tc>
          <w:tcPr>
            <w:tcW w:w="923" w:type="dxa"/>
            <w:shd w:val="clear" w:color="auto" w:fill="auto"/>
            <w:noWrap/>
            <w:vAlign w:val="center"/>
            <w:hideMark/>
          </w:tcPr>
          <w:p w14:paraId="3E48609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209</w:t>
            </w:r>
          </w:p>
        </w:tc>
        <w:tc>
          <w:tcPr>
            <w:tcW w:w="4108" w:type="dxa"/>
            <w:shd w:val="clear" w:color="auto" w:fill="auto"/>
            <w:noWrap/>
            <w:vAlign w:val="center"/>
            <w:hideMark/>
          </w:tcPr>
          <w:p w14:paraId="79AD83F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Çekok</w:t>
            </w:r>
            <w:proofErr w:type="spellEnd"/>
            <w:r w:rsidRPr="009F54D3">
              <w:rPr>
                <w:rFonts w:ascii="Times New Roman" w:eastAsia="Times New Roman" w:hAnsi="Times New Roman" w:cs="Times New Roman"/>
                <w:sz w:val="20"/>
                <w:szCs w:val="20"/>
                <w:lang w:eastAsia="tr-TR"/>
              </w:rPr>
              <w:t xml:space="preserve"> Gıda San. ve Tic. A.Ş.</w:t>
            </w:r>
          </w:p>
        </w:tc>
        <w:tc>
          <w:tcPr>
            <w:tcW w:w="5744" w:type="dxa"/>
            <w:shd w:val="clear" w:color="auto" w:fill="auto"/>
            <w:noWrap/>
            <w:vAlign w:val="center"/>
            <w:hideMark/>
          </w:tcPr>
          <w:p w14:paraId="10ABE2F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2D2FB1FE"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1.408.835.710</w:t>
            </w:r>
          </w:p>
        </w:tc>
      </w:tr>
      <w:tr w:rsidR="00E83EA6" w:rsidRPr="009F54D3" w14:paraId="73FD25C9" w14:textId="77777777" w:rsidTr="00E83EA6">
        <w:trPr>
          <w:trHeight w:val="288"/>
        </w:trPr>
        <w:tc>
          <w:tcPr>
            <w:tcW w:w="562" w:type="dxa"/>
            <w:shd w:val="clear" w:color="auto" w:fill="auto"/>
            <w:noWrap/>
            <w:vAlign w:val="center"/>
            <w:hideMark/>
          </w:tcPr>
          <w:p w14:paraId="48BED87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23</w:t>
            </w:r>
          </w:p>
        </w:tc>
        <w:tc>
          <w:tcPr>
            <w:tcW w:w="709" w:type="dxa"/>
            <w:shd w:val="clear" w:color="auto" w:fill="auto"/>
            <w:noWrap/>
            <w:vAlign w:val="center"/>
            <w:hideMark/>
          </w:tcPr>
          <w:p w14:paraId="5C8399E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3FB548F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206</w:t>
            </w:r>
          </w:p>
        </w:tc>
        <w:tc>
          <w:tcPr>
            <w:tcW w:w="923" w:type="dxa"/>
            <w:shd w:val="clear" w:color="auto" w:fill="auto"/>
            <w:noWrap/>
            <w:vAlign w:val="center"/>
            <w:hideMark/>
          </w:tcPr>
          <w:p w14:paraId="28BC9E6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187</w:t>
            </w:r>
          </w:p>
        </w:tc>
        <w:tc>
          <w:tcPr>
            <w:tcW w:w="4108" w:type="dxa"/>
            <w:shd w:val="clear" w:color="auto" w:fill="auto"/>
            <w:noWrap/>
            <w:vAlign w:val="center"/>
            <w:hideMark/>
          </w:tcPr>
          <w:p w14:paraId="671555C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Toyota </w:t>
            </w:r>
            <w:proofErr w:type="spellStart"/>
            <w:r w:rsidRPr="009F54D3">
              <w:rPr>
                <w:rFonts w:ascii="Times New Roman" w:eastAsia="Times New Roman" w:hAnsi="Times New Roman" w:cs="Times New Roman"/>
                <w:sz w:val="20"/>
                <w:szCs w:val="20"/>
                <w:lang w:eastAsia="tr-TR"/>
              </w:rPr>
              <w:t>Boshoku</w:t>
            </w:r>
            <w:proofErr w:type="spellEnd"/>
            <w:r w:rsidRPr="009F54D3">
              <w:rPr>
                <w:rFonts w:ascii="Times New Roman" w:eastAsia="Times New Roman" w:hAnsi="Times New Roman" w:cs="Times New Roman"/>
                <w:sz w:val="20"/>
                <w:szCs w:val="20"/>
                <w:lang w:eastAsia="tr-TR"/>
              </w:rPr>
              <w:t xml:space="preserve"> Türkiye Otomotiv San. ve Tic. A.Ş.</w:t>
            </w:r>
          </w:p>
        </w:tc>
        <w:tc>
          <w:tcPr>
            <w:tcW w:w="5744" w:type="dxa"/>
            <w:shd w:val="clear" w:color="auto" w:fill="auto"/>
            <w:noWrap/>
            <w:vAlign w:val="center"/>
            <w:hideMark/>
          </w:tcPr>
          <w:p w14:paraId="3889231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Sakarya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Commerce </w:t>
            </w:r>
            <w:proofErr w:type="spellStart"/>
            <w:r w:rsidRPr="009F54D3">
              <w:rPr>
                <w:rFonts w:ascii="Times New Roman" w:eastAsia="Times New Roman" w:hAnsi="Times New Roman" w:cs="Times New Roman"/>
                <w:sz w:val="20"/>
                <w:szCs w:val="20"/>
                <w:lang w:eastAsia="tr-TR"/>
              </w:rPr>
              <w:t>and</w:t>
            </w:r>
            <w:proofErr w:type="spellEnd"/>
            <w:r w:rsidRPr="009F54D3">
              <w:rPr>
                <w:rFonts w:ascii="Times New Roman" w:eastAsia="Times New Roman" w:hAnsi="Times New Roman" w:cs="Times New Roman"/>
                <w:sz w:val="20"/>
                <w:szCs w:val="20"/>
                <w:lang w:eastAsia="tr-TR"/>
              </w:rPr>
              <w:t xml:space="preserve">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0013003F"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1.356.875.449</w:t>
            </w:r>
          </w:p>
        </w:tc>
      </w:tr>
      <w:tr w:rsidR="00E83EA6" w:rsidRPr="009F54D3" w14:paraId="27D0EE2C" w14:textId="77777777" w:rsidTr="00E83EA6">
        <w:trPr>
          <w:trHeight w:val="288"/>
        </w:trPr>
        <w:tc>
          <w:tcPr>
            <w:tcW w:w="562" w:type="dxa"/>
            <w:shd w:val="clear" w:color="auto" w:fill="auto"/>
            <w:noWrap/>
            <w:vAlign w:val="center"/>
          </w:tcPr>
          <w:p w14:paraId="519F730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b/>
                <w:bCs/>
                <w:color w:val="000000"/>
                <w:lang w:eastAsia="tr-TR"/>
              </w:rPr>
              <w:t>Sıra No</w:t>
            </w:r>
          </w:p>
        </w:tc>
        <w:tc>
          <w:tcPr>
            <w:tcW w:w="709" w:type="dxa"/>
            <w:shd w:val="clear" w:color="auto" w:fill="auto"/>
            <w:noWrap/>
            <w:vAlign w:val="center"/>
          </w:tcPr>
          <w:p w14:paraId="6D0BAC8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b/>
                <w:bCs/>
                <w:color w:val="000000"/>
                <w:lang w:eastAsia="tr-TR"/>
              </w:rPr>
              <w:t>Yıl</w:t>
            </w:r>
          </w:p>
        </w:tc>
        <w:tc>
          <w:tcPr>
            <w:tcW w:w="923" w:type="dxa"/>
            <w:shd w:val="clear" w:color="auto" w:fill="auto"/>
            <w:noWrap/>
            <w:vAlign w:val="center"/>
          </w:tcPr>
          <w:p w14:paraId="73E6959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b/>
                <w:bCs/>
                <w:color w:val="000000"/>
                <w:lang w:eastAsia="tr-TR"/>
              </w:rPr>
              <w:t xml:space="preserve">500 Büyük Kuruluş </w:t>
            </w:r>
            <w:proofErr w:type="gramStart"/>
            <w:r w:rsidRPr="009F54D3">
              <w:rPr>
                <w:rFonts w:ascii="Times New Roman" w:eastAsia="Times New Roman" w:hAnsi="Times New Roman" w:cs="Times New Roman"/>
                <w:b/>
                <w:bCs/>
                <w:color w:val="000000"/>
                <w:lang w:eastAsia="tr-TR"/>
              </w:rPr>
              <w:t>2020 -</w:t>
            </w:r>
            <w:proofErr w:type="gramEnd"/>
            <w:r w:rsidRPr="009F54D3">
              <w:rPr>
                <w:rFonts w:ascii="Times New Roman" w:eastAsia="Times New Roman" w:hAnsi="Times New Roman" w:cs="Times New Roman"/>
                <w:b/>
                <w:bCs/>
                <w:color w:val="000000"/>
                <w:lang w:eastAsia="tr-TR"/>
              </w:rPr>
              <w:t xml:space="preserve"> Sıra No</w:t>
            </w:r>
          </w:p>
        </w:tc>
        <w:tc>
          <w:tcPr>
            <w:tcW w:w="923" w:type="dxa"/>
            <w:shd w:val="clear" w:color="auto" w:fill="auto"/>
            <w:noWrap/>
            <w:vAlign w:val="center"/>
          </w:tcPr>
          <w:p w14:paraId="700617C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b/>
                <w:bCs/>
                <w:color w:val="000000"/>
                <w:lang w:eastAsia="tr-TR"/>
              </w:rPr>
              <w:t xml:space="preserve">500 Büyük Kuruluş </w:t>
            </w:r>
            <w:proofErr w:type="gramStart"/>
            <w:r w:rsidRPr="009F54D3">
              <w:rPr>
                <w:rFonts w:ascii="Times New Roman" w:eastAsia="Times New Roman" w:hAnsi="Times New Roman" w:cs="Times New Roman"/>
                <w:b/>
                <w:bCs/>
                <w:color w:val="000000"/>
                <w:lang w:eastAsia="tr-TR"/>
              </w:rPr>
              <w:t>2019 -</w:t>
            </w:r>
            <w:proofErr w:type="gramEnd"/>
            <w:r w:rsidRPr="009F54D3">
              <w:rPr>
                <w:rFonts w:ascii="Times New Roman" w:eastAsia="Times New Roman" w:hAnsi="Times New Roman" w:cs="Times New Roman"/>
                <w:b/>
                <w:bCs/>
                <w:color w:val="000000"/>
                <w:lang w:eastAsia="tr-TR"/>
              </w:rPr>
              <w:t xml:space="preserve"> Sıra No</w:t>
            </w:r>
          </w:p>
        </w:tc>
        <w:tc>
          <w:tcPr>
            <w:tcW w:w="4108" w:type="dxa"/>
            <w:shd w:val="clear" w:color="auto" w:fill="auto"/>
            <w:noWrap/>
            <w:vAlign w:val="center"/>
          </w:tcPr>
          <w:p w14:paraId="34CAF74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b/>
                <w:bCs/>
                <w:color w:val="000000"/>
                <w:lang w:eastAsia="tr-TR"/>
              </w:rPr>
              <w:t>Kuruluşlar</w:t>
            </w:r>
          </w:p>
        </w:tc>
        <w:tc>
          <w:tcPr>
            <w:tcW w:w="5744" w:type="dxa"/>
            <w:shd w:val="clear" w:color="auto" w:fill="auto"/>
            <w:noWrap/>
            <w:vAlign w:val="center"/>
          </w:tcPr>
          <w:p w14:paraId="697C108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b/>
                <w:bCs/>
                <w:color w:val="000000"/>
                <w:lang w:eastAsia="tr-TR"/>
              </w:rPr>
              <w:t>Bağlı Bulunduğu Oda / Kamu</w:t>
            </w:r>
          </w:p>
        </w:tc>
        <w:tc>
          <w:tcPr>
            <w:tcW w:w="2126" w:type="dxa"/>
            <w:shd w:val="clear" w:color="auto" w:fill="auto"/>
            <w:noWrap/>
            <w:vAlign w:val="center"/>
          </w:tcPr>
          <w:p w14:paraId="57926F9E"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b/>
                <w:bCs/>
                <w:color w:val="000000"/>
                <w:lang w:eastAsia="tr-TR"/>
              </w:rPr>
              <w:t>Üretimden Satışlar (Net) (TL)</w:t>
            </w:r>
          </w:p>
        </w:tc>
      </w:tr>
      <w:tr w:rsidR="00E83EA6" w:rsidRPr="009F54D3" w14:paraId="468F9336" w14:textId="77777777" w:rsidTr="00E83EA6">
        <w:trPr>
          <w:trHeight w:val="288"/>
        </w:trPr>
        <w:tc>
          <w:tcPr>
            <w:tcW w:w="562" w:type="dxa"/>
            <w:shd w:val="clear" w:color="auto" w:fill="auto"/>
            <w:noWrap/>
            <w:vAlign w:val="center"/>
            <w:hideMark/>
          </w:tcPr>
          <w:p w14:paraId="154DC56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24</w:t>
            </w:r>
          </w:p>
        </w:tc>
        <w:tc>
          <w:tcPr>
            <w:tcW w:w="709" w:type="dxa"/>
            <w:shd w:val="clear" w:color="auto" w:fill="auto"/>
            <w:noWrap/>
            <w:vAlign w:val="center"/>
            <w:hideMark/>
          </w:tcPr>
          <w:p w14:paraId="639BF6A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71537CB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208</w:t>
            </w:r>
          </w:p>
        </w:tc>
        <w:tc>
          <w:tcPr>
            <w:tcW w:w="923" w:type="dxa"/>
            <w:shd w:val="clear" w:color="auto" w:fill="auto"/>
            <w:noWrap/>
            <w:vAlign w:val="center"/>
            <w:hideMark/>
          </w:tcPr>
          <w:p w14:paraId="2AE4CDA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w:t>
            </w:r>
          </w:p>
        </w:tc>
        <w:tc>
          <w:tcPr>
            <w:tcW w:w="4108" w:type="dxa"/>
            <w:shd w:val="clear" w:color="auto" w:fill="auto"/>
            <w:noWrap/>
            <w:vAlign w:val="center"/>
            <w:hideMark/>
          </w:tcPr>
          <w:p w14:paraId="26B250A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Aydın Kuruyemiş San. ve Tic. A.Ş.</w:t>
            </w:r>
          </w:p>
        </w:tc>
        <w:tc>
          <w:tcPr>
            <w:tcW w:w="5744" w:type="dxa"/>
            <w:shd w:val="clear" w:color="auto" w:fill="auto"/>
            <w:noWrap/>
            <w:vAlign w:val="center"/>
            <w:hideMark/>
          </w:tcPr>
          <w:p w14:paraId="21CD712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İstanbul </w:t>
            </w:r>
            <w:proofErr w:type="spellStart"/>
            <w:r w:rsidRPr="009F54D3">
              <w:rPr>
                <w:rFonts w:ascii="Times New Roman" w:eastAsia="Times New Roman" w:hAnsi="Times New Roman" w:cs="Times New Roman"/>
                <w:sz w:val="20"/>
                <w:szCs w:val="20"/>
                <w:lang w:eastAsia="tr-TR"/>
              </w:rPr>
              <w:t>Chamber</w:t>
            </w:r>
            <w:proofErr w:type="spellEnd"/>
            <w:r w:rsidRPr="009F54D3">
              <w:rPr>
                <w:rFonts w:ascii="Times New Roman" w:eastAsia="Times New Roman" w:hAnsi="Times New Roman" w:cs="Times New Roman"/>
                <w:sz w:val="20"/>
                <w:szCs w:val="20"/>
                <w:lang w:eastAsia="tr-TR"/>
              </w:rPr>
              <w:t xml:space="preserve"> of </w:t>
            </w:r>
            <w:proofErr w:type="spellStart"/>
            <w:r w:rsidRPr="009F54D3">
              <w:rPr>
                <w:rFonts w:ascii="Times New Roman" w:eastAsia="Times New Roman" w:hAnsi="Times New Roman" w:cs="Times New Roman"/>
                <w:sz w:val="20"/>
                <w:szCs w:val="20"/>
                <w:lang w:eastAsia="tr-TR"/>
              </w:rPr>
              <w:t>Industry</w:t>
            </w:r>
            <w:proofErr w:type="spellEnd"/>
          </w:p>
        </w:tc>
        <w:tc>
          <w:tcPr>
            <w:tcW w:w="2126" w:type="dxa"/>
            <w:shd w:val="clear" w:color="auto" w:fill="auto"/>
            <w:noWrap/>
            <w:vAlign w:val="center"/>
            <w:hideMark/>
          </w:tcPr>
          <w:p w14:paraId="617AFED8"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1.349.303.854</w:t>
            </w:r>
          </w:p>
        </w:tc>
      </w:tr>
      <w:tr w:rsidR="00E83EA6" w:rsidRPr="009F54D3" w14:paraId="68914DB3" w14:textId="77777777" w:rsidTr="00E83EA6">
        <w:trPr>
          <w:trHeight w:val="288"/>
        </w:trPr>
        <w:tc>
          <w:tcPr>
            <w:tcW w:w="562" w:type="dxa"/>
            <w:shd w:val="clear" w:color="auto" w:fill="auto"/>
            <w:noWrap/>
            <w:vAlign w:val="center"/>
            <w:hideMark/>
          </w:tcPr>
          <w:p w14:paraId="0D0F6A4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25</w:t>
            </w:r>
          </w:p>
        </w:tc>
        <w:tc>
          <w:tcPr>
            <w:tcW w:w="709" w:type="dxa"/>
            <w:shd w:val="clear" w:color="auto" w:fill="auto"/>
            <w:noWrap/>
            <w:vAlign w:val="center"/>
            <w:hideMark/>
          </w:tcPr>
          <w:p w14:paraId="236D736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38F0D3B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237</w:t>
            </w:r>
          </w:p>
        </w:tc>
        <w:tc>
          <w:tcPr>
            <w:tcW w:w="923" w:type="dxa"/>
            <w:shd w:val="clear" w:color="auto" w:fill="auto"/>
            <w:noWrap/>
            <w:vAlign w:val="center"/>
            <w:hideMark/>
          </w:tcPr>
          <w:p w14:paraId="09F6EE2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236</w:t>
            </w:r>
          </w:p>
        </w:tc>
        <w:tc>
          <w:tcPr>
            <w:tcW w:w="4108" w:type="dxa"/>
            <w:shd w:val="clear" w:color="auto" w:fill="auto"/>
            <w:noWrap/>
            <w:vAlign w:val="center"/>
            <w:hideMark/>
          </w:tcPr>
          <w:p w14:paraId="611AD30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Elvan Gıda San. ve Tic. A.Ş.</w:t>
            </w:r>
          </w:p>
        </w:tc>
        <w:tc>
          <w:tcPr>
            <w:tcW w:w="5744" w:type="dxa"/>
            <w:shd w:val="clear" w:color="auto" w:fill="auto"/>
            <w:noWrap/>
            <w:vAlign w:val="center"/>
            <w:hideMark/>
          </w:tcPr>
          <w:p w14:paraId="5D1EF90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08456070"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1.182.023.253</w:t>
            </w:r>
          </w:p>
        </w:tc>
      </w:tr>
      <w:tr w:rsidR="00E83EA6" w:rsidRPr="009F54D3" w14:paraId="19C9EBDC" w14:textId="77777777" w:rsidTr="00E83EA6">
        <w:trPr>
          <w:trHeight w:val="288"/>
        </w:trPr>
        <w:tc>
          <w:tcPr>
            <w:tcW w:w="562" w:type="dxa"/>
            <w:shd w:val="clear" w:color="auto" w:fill="auto"/>
            <w:noWrap/>
            <w:vAlign w:val="center"/>
            <w:hideMark/>
          </w:tcPr>
          <w:p w14:paraId="295EC1E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26</w:t>
            </w:r>
          </w:p>
        </w:tc>
        <w:tc>
          <w:tcPr>
            <w:tcW w:w="709" w:type="dxa"/>
            <w:shd w:val="clear" w:color="auto" w:fill="auto"/>
            <w:noWrap/>
            <w:vAlign w:val="center"/>
            <w:hideMark/>
          </w:tcPr>
          <w:p w14:paraId="334116F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631A614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238</w:t>
            </w:r>
          </w:p>
        </w:tc>
        <w:tc>
          <w:tcPr>
            <w:tcW w:w="923" w:type="dxa"/>
            <w:shd w:val="clear" w:color="auto" w:fill="auto"/>
            <w:noWrap/>
            <w:vAlign w:val="center"/>
            <w:hideMark/>
          </w:tcPr>
          <w:p w14:paraId="061314C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250</w:t>
            </w:r>
          </w:p>
        </w:tc>
        <w:tc>
          <w:tcPr>
            <w:tcW w:w="4108" w:type="dxa"/>
            <w:shd w:val="clear" w:color="auto" w:fill="auto"/>
            <w:noWrap/>
            <w:vAlign w:val="center"/>
            <w:hideMark/>
          </w:tcPr>
          <w:p w14:paraId="2510AEF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Çamsan Entegre Ağaç San. ve Tic. A.Ş.</w:t>
            </w:r>
          </w:p>
        </w:tc>
        <w:tc>
          <w:tcPr>
            <w:tcW w:w="5744" w:type="dxa"/>
            <w:shd w:val="clear" w:color="auto" w:fill="auto"/>
            <w:noWrap/>
            <w:vAlign w:val="center"/>
            <w:hideMark/>
          </w:tcPr>
          <w:p w14:paraId="0C144A8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017C54B2"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1.181.320.072</w:t>
            </w:r>
          </w:p>
        </w:tc>
      </w:tr>
      <w:tr w:rsidR="00E83EA6" w:rsidRPr="009F54D3" w14:paraId="702B44C5" w14:textId="77777777" w:rsidTr="00E83EA6">
        <w:trPr>
          <w:trHeight w:val="288"/>
        </w:trPr>
        <w:tc>
          <w:tcPr>
            <w:tcW w:w="562" w:type="dxa"/>
            <w:shd w:val="clear" w:color="auto" w:fill="auto"/>
            <w:noWrap/>
            <w:vAlign w:val="center"/>
            <w:hideMark/>
          </w:tcPr>
          <w:p w14:paraId="726A1D6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27</w:t>
            </w:r>
          </w:p>
        </w:tc>
        <w:tc>
          <w:tcPr>
            <w:tcW w:w="709" w:type="dxa"/>
            <w:shd w:val="clear" w:color="auto" w:fill="auto"/>
            <w:noWrap/>
            <w:vAlign w:val="center"/>
            <w:hideMark/>
          </w:tcPr>
          <w:p w14:paraId="6BF7E76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2074516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278</w:t>
            </w:r>
          </w:p>
        </w:tc>
        <w:tc>
          <w:tcPr>
            <w:tcW w:w="923" w:type="dxa"/>
            <w:shd w:val="clear" w:color="auto" w:fill="auto"/>
            <w:noWrap/>
            <w:vAlign w:val="center"/>
            <w:hideMark/>
          </w:tcPr>
          <w:p w14:paraId="2962A15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295</w:t>
            </w:r>
          </w:p>
        </w:tc>
        <w:tc>
          <w:tcPr>
            <w:tcW w:w="4108" w:type="dxa"/>
            <w:shd w:val="clear" w:color="auto" w:fill="auto"/>
            <w:noWrap/>
            <w:vAlign w:val="center"/>
            <w:hideMark/>
          </w:tcPr>
          <w:p w14:paraId="47D3B1A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 xml:space="preserve">Gazi Metal </w:t>
            </w:r>
            <w:proofErr w:type="spellStart"/>
            <w:r w:rsidRPr="009F54D3">
              <w:rPr>
                <w:rFonts w:ascii="Times New Roman" w:eastAsia="Times New Roman" w:hAnsi="Times New Roman" w:cs="Times New Roman"/>
                <w:sz w:val="20"/>
                <w:szCs w:val="20"/>
                <w:lang w:eastAsia="tr-TR"/>
              </w:rPr>
              <w:t>Mamülleri</w:t>
            </w:r>
            <w:proofErr w:type="spellEnd"/>
            <w:r w:rsidRPr="009F54D3">
              <w:rPr>
                <w:rFonts w:ascii="Times New Roman" w:eastAsia="Times New Roman" w:hAnsi="Times New Roman" w:cs="Times New Roman"/>
                <w:sz w:val="20"/>
                <w:szCs w:val="20"/>
                <w:lang w:eastAsia="tr-TR"/>
              </w:rPr>
              <w:t xml:space="preserve"> San. ve Tic. A.Ş.</w:t>
            </w:r>
          </w:p>
        </w:tc>
        <w:tc>
          <w:tcPr>
            <w:tcW w:w="5744" w:type="dxa"/>
            <w:shd w:val="clear" w:color="auto" w:fill="auto"/>
            <w:noWrap/>
            <w:vAlign w:val="center"/>
            <w:hideMark/>
          </w:tcPr>
          <w:p w14:paraId="1F5294C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Kocaeli Sanayi Odası</w:t>
            </w:r>
          </w:p>
        </w:tc>
        <w:tc>
          <w:tcPr>
            <w:tcW w:w="2126" w:type="dxa"/>
            <w:shd w:val="clear" w:color="auto" w:fill="auto"/>
            <w:noWrap/>
            <w:vAlign w:val="center"/>
            <w:hideMark/>
          </w:tcPr>
          <w:p w14:paraId="3E236D77"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1.013.710.365</w:t>
            </w:r>
          </w:p>
        </w:tc>
      </w:tr>
      <w:tr w:rsidR="00E83EA6" w:rsidRPr="009F54D3" w14:paraId="0086491A" w14:textId="77777777" w:rsidTr="00E83EA6">
        <w:trPr>
          <w:trHeight w:val="288"/>
        </w:trPr>
        <w:tc>
          <w:tcPr>
            <w:tcW w:w="562" w:type="dxa"/>
            <w:shd w:val="clear" w:color="auto" w:fill="auto"/>
            <w:noWrap/>
            <w:vAlign w:val="center"/>
            <w:hideMark/>
          </w:tcPr>
          <w:p w14:paraId="46FA31E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28</w:t>
            </w:r>
          </w:p>
        </w:tc>
        <w:tc>
          <w:tcPr>
            <w:tcW w:w="709" w:type="dxa"/>
            <w:shd w:val="clear" w:color="auto" w:fill="auto"/>
            <w:noWrap/>
            <w:vAlign w:val="center"/>
            <w:hideMark/>
          </w:tcPr>
          <w:p w14:paraId="075939F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0511AAC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286</w:t>
            </w:r>
          </w:p>
        </w:tc>
        <w:tc>
          <w:tcPr>
            <w:tcW w:w="923" w:type="dxa"/>
            <w:shd w:val="clear" w:color="auto" w:fill="auto"/>
            <w:noWrap/>
            <w:vAlign w:val="center"/>
            <w:hideMark/>
          </w:tcPr>
          <w:p w14:paraId="11D132F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377</w:t>
            </w:r>
          </w:p>
        </w:tc>
        <w:tc>
          <w:tcPr>
            <w:tcW w:w="4108" w:type="dxa"/>
            <w:shd w:val="clear" w:color="auto" w:fill="auto"/>
            <w:noWrap/>
            <w:vAlign w:val="center"/>
            <w:hideMark/>
          </w:tcPr>
          <w:p w14:paraId="219C063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Küçükçalık</w:t>
            </w:r>
            <w:proofErr w:type="spellEnd"/>
            <w:r w:rsidRPr="009F54D3">
              <w:rPr>
                <w:rFonts w:ascii="Times New Roman" w:eastAsia="Times New Roman" w:hAnsi="Times New Roman" w:cs="Times New Roman"/>
                <w:sz w:val="20"/>
                <w:szCs w:val="20"/>
                <w:lang w:eastAsia="tr-TR"/>
              </w:rPr>
              <w:t xml:space="preserve"> Tekstil San. ve Tic. A.Ş.</w:t>
            </w:r>
          </w:p>
        </w:tc>
        <w:tc>
          <w:tcPr>
            <w:tcW w:w="5744" w:type="dxa"/>
            <w:shd w:val="clear" w:color="auto" w:fill="auto"/>
            <w:noWrap/>
            <w:vAlign w:val="center"/>
            <w:hideMark/>
          </w:tcPr>
          <w:p w14:paraId="79A659F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İnegöl Ticaret ve Sanayi Odası</w:t>
            </w:r>
          </w:p>
        </w:tc>
        <w:tc>
          <w:tcPr>
            <w:tcW w:w="2126" w:type="dxa"/>
            <w:shd w:val="clear" w:color="auto" w:fill="auto"/>
            <w:noWrap/>
            <w:vAlign w:val="center"/>
            <w:hideMark/>
          </w:tcPr>
          <w:p w14:paraId="7DD57213"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1.000.635.677</w:t>
            </w:r>
          </w:p>
        </w:tc>
      </w:tr>
      <w:tr w:rsidR="00E83EA6" w:rsidRPr="009F54D3" w14:paraId="5EF6C872" w14:textId="77777777" w:rsidTr="00E83EA6">
        <w:trPr>
          <w:trHeight w:val="288"/>
        </w:trPr>
        <w:tc>
          <w:tcPr>
            <w:tcW w:w="562" w:type="dxa"/>
            <w:shd w:val="clear" w:color="auto" w:fill="auto"/>
            <w:noWrap/>
            <w:vAlign w:val="center"/>
            <w:hideMark/>
          </w:tcPr>
          <w:p w14:paraId="3AAF2A3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29</w:t>
            </w:r>
          </w:p>
        </w:tc>
        <w:tc>
          <w:tcPr>
            <w:tcW w:w="709" w:type="dxa"/>
            <w:shd w:val="clear" w:color="auto" w:fill="auto"/>
            <w:noWrap/>
            <w:vAlign w:val="center"/>
            <w:hideMark/>
          </w:tcPr>
          <w:p w14:paraId="6CF3233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469A28B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336</w:t>
            </w:r>
          </w:p>
        </w:tc>
        <w:tc>
          <w:tcPr>
            <w:tcW w:w="923" w:type="dxa"/>
            <w:shd w:val="clear" w:color="auto" w:fill="auto"/>
            <w:noWrap/>
            <w:vAlign w:val="center"/>
            <w:hideMark/>
          </w:tcPr>
          <w:p w14:paraId="23185ED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290</w:t>
            </w:r>
          </w:p>
        </w:tc>
        <w:tc>
          <w:tcPr>
            <w:tcW w:w="4108" w:type="dxa"/>
            <w:shd w:val="clear" w:color="auto" w:fill="auto"/>
            <w:noWrap/>
            <w:vAlign w:val="center"/>
            <w:hideMark/>
          </w:tcPr>
          <w:p w14:paraId="78FAB1E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Turkuvaz</w:t>
            </w:r>
            <w:proofErr w:type="spellEnd"/>
            <w:r w:rsidRPr="009F54D3">
              <w:rPr>
                <w:rFonts w:ascii="Times New Roman" w:eastAsia="Times New Roman" w:hAnsi="Times New Roman" w:cs="Times New Roman"/>
                <w:sz w:val="20"/>
                <w:szCs w:val="20"/>
                <w:lang w:eastAsia="tr-TR"/>
              </w:rPr>
              <w:t xml:space="preserve"> Plastik ve Temizlik Ürünleri San. Tic. A.Ş.</w:t>
            </w:r>
          </w:p>
        </w:tc>
        <w:tc>
          <w:tcPr>
            <w:tcW w:w="5744" w:type="dxa"/>
            <w:shd w:val="clear" w:color="auto" w:fill="auto"/>
            <w:noWrap/>
            <w:vAlign w:val="center"/>
            <w:hideMark/>
          </w:tcPr>
          <w:p w14:paraId="448797F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20DD2590"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864.371.110</w:t>
            </w:r>
          </w:p>
        </w:tc>
      </w:tr>
      <w:tr w:rsidR="00E83EA6" w:rsidRPr="009F54D3" w14:paraId="6B36C6F3" w14:textId="77777777" w:rsidTr="00E83EA6">
        <w:trPr>
          <w:trHeight w:val="288"/>
        </w:trPr>
        <w:tc>
          <w:tcPr>
            <w:tcW w:w="562" w:type="dxa"/>
            <w:shd w:val="clear" w:color="auto" w:fill="auto"/>
            <w:noWrap/>
            <w:vAlign w:val="center"/>
            <w:hideMark/>
          </w:tcPr>
          <w:p w14:paraId="3C74B40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30</w:t>
            </w:r>
          </w:p>
        </w:tc>
        <w:tc>
          <w:tcPr>
            <w:tcW w:w="709" w:type="dxa"/>
            <w:shd w:val="clear" w:color="auto" w:fill="auto"/>
            <w:noWrap/>
            <w:vAlign w:val="center"/>
            <w:hideMark/>
          </w:tcPr>
          <w:p w14:paraId="642B389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692821E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369</w:t>
            </w:r>
          </w:p>
        </w:tc>
        <w:tc>
          <w:tcPr>
            <w:tcW w:w="923" w:type="dxa"/>
            <w:shd w:val="clear" w:color="auto" w:fill="auto"/>
            <w:noWrap/>
            <w:vAlign w:val="center"/>
            <w:hideMark/>
          </w:tcPr>
          <w:p w14:paraId="43AA45B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263</w:t>
            </w:r>
          </w:p>
        </w:tc>
        <w:tc>
          <w:tcPr>
            <w:tcW w:w="4108" w:type="dxa"/>
            <w:shd w:val="clear" w:color="auto" w:fill="auto"/>
            <w:noWrap/>
            <w:vAlign w:val="center"/>
            <w:hideMark/>
          </w:tcPr>
          <w:p w14:paraId="7641FF7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Sırmagrup</w:t>
            </w:r>
            <w:proofErr w:type="spellEnd"/>
            <w:r w:rsidRPr="009F54D3">
              <w:rPr>
                <w:rFonts w:ascii="Times New Roman" w:eastAsia="Times New Roman" w:hAnsi="Times New Roman" w:cs="Times New Roman"/>
                <w:sz w:val="20"/>
                <w:szCs w:val="20"/>
                <w:lang w:eastAsia="tr-TR"/>
              </w:rPr>
              <w:t xml:space="preserve"> İçecek San. ve Tic. A.Ş.</w:t>
            </w:r>
          </w:p>
        </w:tc>
        <w:tc>
          <w:tcPr>
            <w:tcW w:w="5744" w:type="dxa"/>
            <w:shd w:val="clear" w:color="auto" w:fill="auto"/>
            <w:noWrap/>
            <w:vAlign w:val="center"/>
            <w:hideMark/>
          </w:tcPr>
          <w:p w14:paraId="5CF2144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4DFFD90E"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796.458.250</w:t>
            </w:r>
          </w:p>
        </w:tc>
      </w:tr>
      <w:tr w:rsidR="00E83EA6" w:rsidRPr="009F54D3" w14:paraId="78834759" w14:textId="77777777" w:rsidTr="00E83EA6">
        <w:trPr>
          <w:trHeight w:val="288"/>
        </w:trPr>
        <w:tc>
          <w:tcPr>
            <w:tcW w:w="562" w:type="dxa"/>
            <w:shd w:val="clear" w:color="auto" w:fill="auto"/>
            <w:noWrap/>
            <w:vAlign w:val="center"/>
            <w:hideMark/>
          </w:tcPr>
          <w:p w14:paraId="2F7B427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31</w:t>
            </w:r>
          </w:p>
        </w:tc>
        <w:tc>
          <w:tcPr>
            <w:tcW w:w="709" w:type="dxa"/>
            <w:shd w:val="clear" w:color="auto" w:fill="auto"/>
            <w:noWrap/>
            <w:vAlign w:val="center"/>
            <w:hideMark/>
          </w:tcPr>
          <w:p w14:paraId="26B11E7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73EA187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370</w:t>
            </w:r>
          </w:p>
        </w:tc>
        <w:tc>
          <w:tcPr>
            <w:tcW w:w="923" w:type="dxa"/>
            <w:shd w:val="clear" w:color="auto" w:fill="auto"/>
            <w:noWrap/>
            <w:vAlign w:val="center"/>
            <w:hideMark/>
          </w:tcPr>
          <w:p w14:paraId="76B95C4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491</w:t>
            </w:r>
          </w:p>
        </w:tc>
        <w:tc>
          <w:tcPr>
            <w:tcW w:w="4108" w:type="dxa"/>
            <w:shd w:val="clear" w:color="auto" w:fill="auto"/>
            <w:noWrap/>
            <w:vAlign w:val="center"/>
            <w:hideMark/>
          </w:tcPr>
          <w:p w14:paraId="401601E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Teknopanel</w:t>
            </w:r>
            <w:proofErr w:type="spellEnd"/>
            <w:r w:rsidRPr="009F54D3">
              <w:rPr>
                <w:rFonts w:ascii="Times New Roman" w:eastAsia="Times New Roman" w:hAnsi="Times New Roman" w:cs="Times New Roman"/>
                <w:sz w:val="20"/>
                <w:szCs w:val="20"/>
                <w:lang w:eastAsia="tr-TR"/>
              </w:rPr>
              <w:t xml:space="preserve"> Çatı ve Cephe Panelleri Üretim San. ve Tic. A.Ş.</w:t>
            </w:r>
          </w:p>
        </w:tc>
        <w:tc>
          <w:tcPr>
            <w:tcW w:w="5744" w:type="dxa"/>
            <w:shd w:val="clear" w:color="auto" w:fill="auto"/>
            <w:noWrap/>
            <w:vAlign w:val="center"/>
            <w:hideMark/>
          </w:tcPr>
          <w:p w14:paraId="275413B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Mersin Ticaret ve Sanayi Odası</w:t>
            </w:r>
          </w:p>
        </w:tc>
        <w:tc>
          <w:tcPr>
            <w:tcW w:w="2126" w:type="dxa"/>
            <w:shd w:val="clear" w:color="auto" w:fill="auto"/>
            <w:noWrap/>
            <w:vAlign w:val="center"/>
            <w:hideMark/>
          </w:tcPr>
          <w:p w14:paraId="5F847B83"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796.279.979</w:t>
            </w:r>
          </w:p>
        </w:tc>
      </w:tr>
      <w:tr w:rsidR="00E83EA6" w:rsidRPr="009F54D3" w14:paraId="32A5C191" w14:textId="77777777" w:rsidTr="00E83EA6">
        <w:trPr>
          <w:trHeight w:val="288"/>
        </w:trPr>
        <w:tc>
          <w:tcPr>
            <w:tcW w:w="562" w:type="dxa"/>
            <w:shd w:val="clear" w:color="auto" w:fill="auto"/>
            <w:noWrap/>
            <w:vAlign w:val="center"/>
            <w:hideMark/>
          </w:tcPr>
          <w:p w14:paraId="5F551DB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32</w:t>
            </w:r>
          </w:p>
        </w:tc>
        <w:tc>
          <w:tcPr>
            <w:tcW w:w="709" w:type="dxa"/>
            <w:shd w:val="clear" w:color="auto" w:fill="auto"/>
            <w:noWrap/>
            <w:vAlign w:val="center"/>
            <w:hideMark/>
          </w:tcPr>
          <w:p w14:paraId="5F61BD0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439DEE04"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383</w:t>
            </w:r>
          </w:p>
        </w:tc>
        <w:tc>
          <w:tcPr>
            <w:tcW w:w="923" w:type="dxa"/>
            <w:shd w:val="clear" w:color="auto" w:fill="auto"/>
            <w:noWrap/>
            <w:vAlign w:val="center"/>
            <w:hideMark/>
          </w:tcPr>
          <w:p w14:paraId="1CC0F0F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451</w:t>
            </w:r>
          </w:p>
        </w:tc>
        <w:tc>
          <w:tcPr>
            <w:tcW w:w="4108" w:type="dxa"/>
            <w:shd w:val="clear" w:color="auto" w:fill="auto"/>
            <w:noWrap/>
            <w:vAlign w:val="center"/>
            <w:hideMark/>
          </w:tcPr>
          <w:p w14:paraId="30E7E6B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Akpa</w:t>
            </w:r>
            <w:proofErr w:type="spellEnd"/>
            <w:r w:rsidRPr="009F54D3">
              <w:rPr>
                <w:rFonts w:ascii="Times New Roman" w:eastAsia="Times New Roman" w:hAnsi="Times New Roman" w:cs="Times New Roman"/>
                <w:sz w:val="20"/>
                <w:szCs w:val="20"/>
                <w:lang w:eastAsia="tr-TR"/>
              </w:rPr>
              <w:t xml:space="preserve"> Alüminyum San. ve Tic. A.Ş.</w:t>
            </w:r>
          </w:p>
        </w:tc>
        <w:tc>
          <w:tcPr>
            <w:tcW w:w="5744" w:type="dxa"/>
            <w:shd w:val="clear" w:color="auto" w:fill="auto"/>
            <w:noWrap/>
            <w:vAlign w:val="center"/>
            <w:hideMark/>
          </w:tcPr>
          <w:p w14:paraId="4B8B489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396D56BF"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757.496.405</w:t>
            </w:r>
          </w:p>
        </w:tc>
      </w:tr>
      <w:tr w:rsidR="00E83EA6" w:rsidRPr="009F54D3" w14:paraId="7619D000" w14:textId="77777777" w:rsidTr="00E83EA6">
        <w:trPr>
          <w:trHeight w:val="288"/>
        </w:trPr>
        <w:tc>
          <w:tcPr>
            <w:tcW w:w="562" w:type="dxa"/>
            <w:shd w:val="clear" w:color="auto" w:fill="auto"/>
            <w:noWrap/>
            <w:vAlign w:val="center"/>
            <w:hideMark/>
          </w:tcPr>
          <w:p w14:paraId="1BFFABE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33</w:t>
            </w:r>
          </w:p>
        </w:tc>
        <w:tc>
          <w:tcPr>
            <w:tcW w:w="709" w:type="dxa"/>
            <w:shd w:val="clear" w:color="auto" w:fill="auto"/>
            <w:noWrap/>
            <w:vAlign w:val="center"/>
            <w:hideMark/>
          </w:tcPr>
          <w:p w14:paraId="3A72505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4E805BB7"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411</w:t>
            </w:r>
          </w:p>
        </w:tc>
        <w:tc>
          <w:tcPr>
            <w:tcW w:w="923" w:type="dxa"/>
            <w:shd w:val="clear" w:color="auto" w:fill="auto"/>
            <w:noWrap/>
            <w:vAlign w:val="center"/>
            <w:hideMark/>
          </w:tcPr>
          <w:p w14:paraId="2D4B53F9"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478</w:t>
            </w:r>
          </w:p>
        </w:tc>
        <w:tc>
          <w:tcPr>
            <w:tcW w:w="4108" w:type="dxa"/>
            <w:shd w:val="clear" w:color="auto" w:fill="auto"/>
            <w:noWrap/>
            <w:vAlign w:val="center"/>
            <w:hideMark/>
          </w:tcPr>
          <w:p w14:paraId="3DE13ECA"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Akcoat</w:t>
            </w:r>
            <w:proofErr w:type="spellEnd"/>
            <w:r w:rsidRPr="009F54D3">
              <w:rPr>
                <w:rFonts w:ascii="Times New Roman" w:eastAsia="Times New Roman" w:hAnsi="Times New Roman" w:cs="Times New Roman"/>
                <w:sz w:val="20"/>
                <w:szCs w:val="20"/>
                <w:lang w:eastAsia="tr-TR"/>
              </w:rPr>
              <w:t xml:space="preserve"> İleri Kimyasal Kaplama Malzemeleri San. ve Tic. A.Ş.</w:t>
            </w:r>
          </w:p>
        </w:tc>
        <w:tc>
          <w:tcPr>
            <w:tcW w:w="5744" w:type="dxa"/>
            <w:shd w:val="clear" w:color="auto" w:fill="auto"/>
            <w:noWrap/>
            <w:vAlign w:val="center"/>
            <w:hideMark/>
          </w:tcPr>
          <w:p w14:paraId="0532A23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Sakarya Ticaret ve Sanayi Odası</w:t>
            </w:r>
          </w:p>
        </w:tc>
        <w:tc>
          <w:tcPr>
            <w:tcW w:w="2126" w:type="dxa"/>
            <w:shd w:val="clear" w:color="auto" w:fill="auto"/>
            <w:noWrap/>
            <w:vAlign w:val="center"/>
            <w:hideMark/>
          </w:tcPr>
          <w:p w14:paraId="0286528E"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696.704.474</w:t>
            </w:r>
          </w:p>
        </w:tc>
      </w:tr>
      <w:tr w:rsidR="00E83EA6" w:rsidRPr="009F54D3" w14:paraId="5F0771B1" w14:textId="77777777" w:rsidTr="00E83EA6">
        <w:trPr>
          <w:trHeight w:val="288"/>
        </w:trPr>
        <w:tc>
          <w:tcPr>
            <w:tcW w:w="562" w:type="dxa"/>
            <w:shd w:val="clear" w:color="auto" w:fill="auto"/>
            <w:noWrap/>
            <w:vAlign w:val="center"/>
            <w:hideMark/>
          </w:tcPr>
          <w:p w14:paraId="574D759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34</w:t>
            </w:r>
          </w:p>
        </w:tc>
        <w:tc>
          <w:tcPr>
            <w:tcW w:w="709" w:type="dxa"/>
            <w:shd w:val="clear" w:color="auto" w:fill="auto"/>
            <w:noWrap/>
            <w:vAlign w:val="center"/>
            <w:hideMark/>
          </w:tcPr>
          <w:p w14:paraId="51A5918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57CDAAA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414</w:t>
            </w:r>
          </w:p>
        </w:tc>
        <w:tc>
          <w:tcPr>
            <w:tcW w:w="923" w:type="dxa"/>
            <w:shd w:val="clear" w:color="auto" w:fill="auto"/>
            <w:noWrap/>
            <w:vAlign w:val="center"/>
            <w:hideMark/>
          </w:tcPr>
          <w:p w14:paraId="0819DAF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309</w:t>
            </w:r>
          </w:p>
        </w:tc>
        <w:tc>
          <w:tcPr>
            <w:tcW w:w="4108" w:type="dxa"/>
            <w:shd w:val="clear" w:color="auto" w:fill="auto"/>
            <w:noWrap/>
            <w:vAlign w:val="center"/>
            <w:hideMark/>
          </w:tcPr>
          <w:p w14:paraId="62F1CB9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proofErr w:type="spellStart"/>
            <w:r w:rsidRPr="009F54D3">
              <w:rPr>
                <w:rFonts w:ascii="Times New Roman" w:eastAsia="Times New Roman" w:hAnsi="Times New Roman" w:cs="Times New Roman"/>
                <w:sz w:val="20"/>
                <w:szCs w:val="20"/>
                <w:lang w:eastAsia="tr-TR"/>
              </w:rPr>
              <w:t>Noksel</w:t>
            </w:r>
            <w:proofErr w:type="spellEnd"/>
            <w:r w:rsidRPr="009F54D3">
              <w:rPr>
                <w:rFonts w:ascii="Times New Roman" w:eastAsia="Times New Roman" w:hAnsi="Times New Roman" w:cs="Times New Roman"/>
                <w:sz w:val="20"/>
                <w:szCs w:val="20"/>
                <w:lang w:eastAsia="tr-TR"/>
              </w:rPr>
              <w:t xml:space="preserve"> Çelik Boru Sanayi A.Ş.</w:t>
            </w:r>
          </w:p>
        </w:tc>
        <w:tc>
          <w:tcPr>
            <w:tcW w:w="5744" w:type="dxa"/>
            <w:shd w:val="clear" w:color="auto" w:fill="auto"/>
            <w:noWrap/>
            <w:vAlign w:val="center"/>
            <w:hideMark/>
          </w:tcPr>
          <w:p w14:paraId="711CFB0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Ankara Sanayi Odası</w:t>
            </w:r>
          </w:p>
        </w:tc>
        <w:tc>
          <w:tcPr>
            <w:tcW w:w="2126" w:type="dxa"/>
            <w:shd w:val="clear" w:color="auto" w:fill="auto"/>
            <w:noWrap/>
            <w:vAlign w:val="center"/>
            <w:hideMark/>
          </w:tcPr>
          <w:p w14:paraId="7FD665AC"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694.224.005</w:t>
            </w:r>
          </w:p>
        </w:tc>
      </w:tr>
      <w:tr w:rsidR="00E83EA6" w:rsidRPr="009F54D3" w14:paraId="0737D11A" w14:textId="77777777" w:rsidTr="00E83EA6">
        <w:trPr>
          <w:trHeight w:val="288"/>
        </w:trPr>
        <w:tc>
          <w:tcPr>
            <w:tcW w:w="562" w:type="dxa"/>
            <w:shd w:val="clear" w:color="auto" w:fill="auto"/>
            <w:noWrap/>
            <w:vAlign w:val="center"/>
            <w:hideMark/>
          </w:tcPr>
          <w:p w14:paraId="3BA1770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35</w:t>
            </w:r>
          </w:p>
        </w:tc>
        <w:tc>
          <w:tcPr>
            <w:tcW w:w="709" w:type="dxa"/>
            <w:shd w:val="clear" w:color="auto" w:fill="auto"/>
            <w:noWrap/>
            <w:vAlign w:val="center"/>
            <w:hideMark/>
          </w:tcPr>
          <w:p w14:paraId="3C603EA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53516BB5"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430</w:t>
            </w:r>
          </w:p>
        </w:tc>
        <w:tc>
          <w:tcPr>
            <w:tcW w:w="923" w:type="dxa"/>
            <w:shd w:val="clear" w:color="auto" w:fill="auto"/>
            <w:noWrap/>
            <w:vAlign w:val="center"/>
            <w:hideMark/>
          </w:tcPr>
          <w:p w14:paraId="759DD81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444</w:t>
            </w:r>
          </w:p>
        </w:tc>
        <w:tc>
          <w:tcPr>
            <w:tcW w:w="4108" w:type="dxa"/>
            <w:shd w:val="clear" w:color="auto" w:fill="auto"/>
            <w:noWrap/>
            <w:vAlign w:val="center"/>
            <w:hideMark/>
          </w:tcPr>
          <w:p w14:paraId="4376F1C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Kalibre Boru San. ve Tic. A.Ş.</w:t>
            </w:r>
          </w:p>
        </w:tc>
        <w:tc>
          <w:tcPr>
            <w:tcW w:w="5744" w:type="dxa"/>
            <w:shd w:val="clear" w:color="auto" w:fill="auto"/>
            <w:noWrap/>
            <w:vAlign w:val="center"/>
            <w:hideMark/>
          </w:tcPr>
          <w:p w14:paraId="4526EF0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Kocaeli Sanayi Odası</w:t>
            </w:r>
          </w:p>
        </w:tc>
        <w:tc>
          <w:tcPr>
            <w:tcW w:w="2126" w:type="dxa"/>
            <w:shd w:val="clear" w:color="auto" w:fill="auto"/>
            <w:noWrap/>
            <w:vAlign w:val="center"/>
            <w:hideMark/>
          </w:tcPr>
          <w:p w14:paraId="01ADE506"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670.538.898</w:t>
            </w:r>
          </w:p>
        </w:tc>
      </w:tr>
      <w:tr w:rsidR="00E83EA6" w:rsidRPr="009F54D3" w14:paraId="32101D04" w14:textId="77777777" w:rsidTr="00E83EA6">
        <w:trPr>
          <w:trHeight w:val="288"/>
        </w:trPr>
        <w:tc>
          <w:tcPr>
            <w:tcW w:w="562" w:type="dxa"/>
            <w:shd w:val="clear" w:color="auto" w:fill="auto"/>
            <w:noWrap/>
            <w:vAlign w:val="center"/>
            <w:hideMark/>
          </w:tcPr>
          <w:p w14:paraId="035D9596"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36</w:t>
            </w:r>
          </w:p>
        </w:tc>
        <w:tc>
          <w:tcPr>
            <w:tcW w:w="709" w:type="dxa"/>
            <w:shd w:val="clear" w:color="auto" w:fill="auto"/>
            <w:noWrap/>
            <w:vAlign w:val="center"/>
            <w:hideMark/>
          </w:tcPr>
          <w:p w14:paraId="38405C5F"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18247EA3"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453</w:t>
            </w:r>
          </w:p>
        </w:tc>
        <w:tc>
          <w:tcPr>
            <w:tcW w:w="923" w:type="dxa"/>
            <w:shd w:val="clear" w:color="auto" w:fill="auto"/>
            <w:noWrap/>
            <w:vAlign w:val="center"/>
            <w:hideMark/>
          </w:tcPr>
          <w:p w14:paraId="4B1AE2CB"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467</w:t>
            </w:r>
          </w:p>
        </w:tc>
        <w:tc>
          <w:tcPr>
            <w:tcW w:w="4108" w:type="dxa"/>
            <w:shd w:val="clear" w:color="auto" w:fill="auto"/>
            <w:noWrap/>
            <w:vAlign w:val="center"/>
            <w:hideMark/>
          </w:tcPr>
          <w:p w14:paraId="617B6CB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Uğur Konfeksiyon San. ve Tic. A.Ş.</w:t>
            </w:r>
          </w:p>
        </w:tc>
        <w:tc>
          <w:tcPr>
            <w:tcW w:w="5744" w:type="dxa"/>
            <w:shd w:val="clear" w:color="auto" w:fill="auto"/>
            <w:noWrap/>
            <w:vAlign w:val="center"/>
            <w:hideMark/>
          </w:tcPr>
          <w:p w14:paraId="5705D888"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1650BA84"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637.946.372</w:t>
            </w:r>
          </w:p>
        </w:tc>
      </w:tr>
      <w:tr w:rsidR="00E83EA6" w:rsidRPr="009F54D3" w14:paraId="3E30BC8E" w14:textId="77777777" w:rsidTr="00E83EA6">
        <w:trPr>
          <w:trHeight w:val="288"/>
        </w:trPr>
        <w:tc>
          <w:tcPr>
            <w:tcW w:w="562" w:type="dxa"/>
            <w:shd w:val="clear" w:color="auto" w:fill="auto"/>
            <w:noWrap/>
            <w:vAlign w:val="center"/>
            <w:hideMark/>
          </w:tcPr>
          <w:p w14:paraId="2F35EBBC"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37</w:t>
            </w:r>
          </w:p>
        </w:tc>
        <w:tc>
          <w:tcPr>
            <w:tcW w:w="709" w:type="dxa"/>
            <w:shd w:val="clear" w:color="auto" w:fill="auto"/>
            <w:noWrap/>
            <w:vAlign w:val="center"/>
            <w:hideMark/>
          </w:tcPr>
          <w:p w14:paraId="42A15780"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2020</w:t>
            </w:r>
          </w:p>
        </w:tc>
        <w:tc>
          <w:tcPr>
            <w:tcW w:w="923" w:type="dxa"/>
            <w:shd w:val="clear" w:color="auto" w:fill="auto"/>
            <w:noWrap/>
            <w:vAlign w:val="center"/>
            <w:hideMark/>
          </w:tcPr>
          <w:p w14:paraId="42A698ED"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457</w:t>
            </w:r>
          </w:p>
        </w:tc>
        <w:tc>
          <w:tcPr>
            <w:tcW w:w="923" w:type="dxa"/>
            <w:shd w:val="clear" w:color="auto" w:fill="auto"/>
            <w:noWrap/>
            <w:vAlign w:val="center"/>
            <w:hideMark/>
          </w:tcPr>
          <w:p w14:paraId="0C458442"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500</w:t>
            </w:r>
          </w:p>
        </w:tc>
        <w:tc>
          <w:tcPr>
            <w:tcW w:w="4108" w:type="dxa"/>
            <w:shd w:val="clear" w:color="auto" w:fill="auto"/>
            <w:noWrap/>
            <w:vAlign w:val="center"/>
            <w:hideMark/>
          </w:tcPr>
          <w:p w14:paraId="61EF8861"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Aydın Mensucat Döşemelik Kumaş San. ve Tic. A.Ş.</w:t>
            </w:r>
          </w:p>
        </w:tc>
        <w:tc>
          <w:tcPr>
            <w:tcW w:w="5744" w:type="dxa"/>
            <w:shd w:val="clear" w:color="auto" w:fill="auto"/>
            <w:noWrap/>
            <w:vAlign w:val="center"/>
            <w:hideMark/>
          </w:tcPr>
          <w:p w14:paraId="3D4FD81E" w14:textId="77777777" w:rsidR="00E83EA6" w:rsidRPr="009F54D3" w:rsidRDefault="00E83EA6" w:rsidP="00443C55">
            <w:pPr>
              <w:spacing w:after="0" w:line="240" w:lineRule="auto"/>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İstanbul Sanayi Odası</w:t>
            </w:r>
          </w:p>
        </w:tc>
        <w:tc>
          <w:tcPr>
            <w:tcW w:w="2126" w:type="dxa"/>
            <w:shd w:val="clear" w:color="auto" w:fill="auto"/>
            <w:noWrap/>
            <w:vAlign w:val="center"/>
            <w:hideMark/>
          </w:tcPr>
          <w:p w14:paraId="3B22B96F" w14:textId="77777777" w:rsidR="00E83EA6" w:rsidRPr="009F54D3" w:rsidRDefault="00E83EA6" w:rsidP="00443C55">
            <w:pPr>
              <w:spacing w:after="0" w:line="240" w:lineRule="auto"/>
              <w:jc w:val="right"/>
              <w:rPr>
                <w:rFonts w:ascii="Times New Roman" w:eastAsia="Times New Roman" w:hAnsi="Times New Roman" w:cs="Times New Roman"/>
                <w:sz w:val="20"/>
                <w:szCs w:val="20"/>
                <w:lang w:eastAsia="tr-TR"/>
              </w:rPr>
            </w:pPr>
            <w:r w:rsidRPr="009F54D3">
              <w:rPr>
                <w:rFonts w:ascii="Times New Roman" w:eastAsia="Times New Roman" w:hAnsi="Times New Roman" w:cs="Times New Roman"/>
                <w:sz w:val="20"/>
                <w:szCs w:val="20"/>
                <w:lang w:eastAsia="tr-TR"/>
              </w:rPr>
              <w:t>634.933.950</w:t>
            </w:r>
          </w:p>
        </w:tc>
      </w:tr>
    </w:tbl>
    <w:p w14:paraId="1491951A" w14:textId="77777777" w:rsidR="00E83EA6" w:rsidRPr="00A243ED" w:rsidRDefault="00E83EA6" w:rsidP="00A243ED">
      <w:pPr>
        <w:jc w:val="both"/>
        <w:rPr>
          <w:rFonts w:ascii="Arial" w:hAnsi="Arial" w:cs="Arial"/>
          <w:sz w:val="24"/>
          <w:szCs w:val="24"/>
        </w:rPr>
      </w:pPr>
    </w:p>
    <w:sectPr w:rsidR="00E83EA6" w:rsidRPr="00A243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F3B"/>
    <w:rsid w:val="00053165"/>
    <w:rsid w:val="001A321F"/>
    <w:rsid w:val="001F353F"/>
    <w:rsid w:val="00280A42"/>
    <w:rsid w:val="002C54C3"/>
    <w:rsid w:val="00307E5F"/>
    <w:rsid w:val="003D2D95"/>
    <w:rsid w:val="005536AE"/>
    <w:rsid w:val="00570D93"/>
    <w:rsid w:val="00782B5D"/>
    <w:rsid w:val="007D24AF"/>
    <w:rsid w:val="007E55F3"/>
    <w:rsid w:val="00880F3B"/>
    <w:rsid w:val="009C3D6C"/>
    <w:rsid w:val="00A243ED"/>
    <w:rsid w:val="00B65CDF"/>
    <w:rsid w:val="00C803CD"/>
    <w:rsid w:val="00DC5E1F"/>
    <w:rsid w:val="00DF1DB2"/>
    <w:rsid w:val="00E83EA6"/>
    <w:rsid w:val="00EE3F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1ABC4"/>
  <w15:chartTrackingRefBased/>
  <w15:docId w15:val="{5ADC5B2C-E9B3-4DB1-BC28-22B328D12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888</Words>
  <Characters>5063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Hakan Kalmış</cp:lastModifiedBy>
  <cp:revision>20</cp:revision>
  <dcterms:created xsi:type="dcterms:W3CDTF">2021-05-27T11:12:00Z</dcterms:created>
  <dcterms:modified xsi:type="dcterms:W3CDTF">2021-05-27T12:32:00Z</dcterms:modified>
</cp:coreProperties>
</file>